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05-0087/9/2025</w:t>
      </w:r>
    </w:p>
    <w:p w:rsidR="00A77B3E">
      <w:r>
        <w:t xml:space="preserve">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данные, АР адрес, зарегистрированного и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18810582241024035618 по делу об административном правонарушении фио признан виновным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 в отношении фио дата составлен протокол серии 82АП №274711 об административном правонарушении, предусмотренном частью 1 статьи 20.25 КоАП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об административном правонарушении серии 82 АП №274711  об административном правонарушении, предусмотренном частью 1 статьи 20.25 КоАП РФ (л.д. 1),  копию постановления от дата № 18810582241024035618 (л.д. 4), сведения о правонарушениях (л.д. 3),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0410760300095000872520105.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