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Дело № 05-0189/9/2025 </w:t>
      </w:r>
    </w:p>
    <w:p w:rsidR="00A77B3E">
      <w:r>
        <w:t xml:space="preserve">                                                                                          УИД 91MS0009-телефон-телефон</w:t>
      </w:r>
    </w:p>
    <w:p w:rsidR="00A77B3E">
      <w:r>
        <w:t xml:space="preserve">                                                        ПОСТАНОВЛЕНИЕ                                  </w:t>
      </w:r>
    </w:p>
    <w:p w:rsidR="00A77B3E">
      <w:r>
        <w:t>дата</w:t>
        <w:tab/>
        <w:tab/>
        <w:tab/>
        <w:t xml:space="preserve">                                                           адрес</w:t>
        <w:tab/>
        <w:tab/>
        <w:t xml:space="preserve">                              </w:t>
      </w:r>
    </w:p>
    <w:p w:rsidR="00A77B3E">
      <w:r>
        <w:t>Мировой судья судебного участка №9 Киевского судебного района адрес фио, рассмотрев в открытом судебном заседании дело об административном правонарушении, предусмотренном частью 1 статьи 15.6 Кодекса Российской Федерации об административных правонарушениях (далее – КоАП РФ), в отношении директора наименование организации (адрес) фио, паспортные данные, зарегистрированного по адресу: адрес, адрес, д. 3,2, паспортные данные,</w:t>
      </w:r>
    </w:p>
    <w:p w:rsidR="00A77B3E">
      <w:r>
        <w:t>установил:</w:t>
      </w:r>
    </w:p>
    <w:p w:rsidR="00A77B3E">
      <w:r>
        <w:t>фио –директор наименование организации не представил в установленный законодательством о налогах и сборах срок налоговую декларацию расчет сумм налога на доходы физических лиц по форме 6-НДФЛ, за адрес дата в установленный законодательством о налогах и сборах срок.</w:t>
      </w:r>
    </w:p>
    <w:p w:rsidR="00A77B3E">
      <w:r>
        <w:t>фио в судебное заседание не явился, о дате, времени и месте рассмотрения дела извещен надлежащим образом. Ходатайств об отложении рассмотрения дела в судебный участок не поступало, в связи с чем, руководствуясь статьей 25.1 КоАП РФ, считаю возможным рассмотреть дело в его отсутствие.</w:t>
      </w:r>
    </w:p>
    <w:p w:rsidR="00A77B3E">
      <w:r>
        <w:t>Исследовав материалы дела об административном правонарушении, прихожу к следующему.</w:t>
      </w:r>
    </w:p>
    <w:p w:rsidR="00A77B3E">
      <w:r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A77B3E">
      <w:r>
        <w:t>Согласно п. 1 ст. 230  НК РФ, налоговые агенты представляют в налоговый орган по месту учета по формам, форматам и в порядке, которые утверждены федеральным органом исполнительной власти, уполномоченным по контролю и надзору в области налогов и сборов расчет сумм налога на доходы физических лиц, исчисленных и удержанных налоговым агентом, за первый квартал, полугодие, девять месяцев - не позднее 25-го числа месяца, следующего за соответствующим периодом.</w:t>
      </w:r>
    </w:p>
    <w:p w:rsidR="00A77B3E">
      <w:r>
        <w:t>Расчет сумм налога на доходы физических лиц по форме 6-НДФЛ за адрес дата наименование организации подан с нарушением установленного срока дата.</w:t>
      </w:r>
    </w:p>
    <w:p w:rsidR="00A77B3E">
      <w:r>
        <w:t>Диспозицией части 1 статьи 15.6 КоАП РФ предусмотрена административная ответственность за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случаев, предусмотренных частью 2 настоящей статьи.</w:t>
      </w:r>
    </w:p>
    <w:p w:rsidR="00A77B3E">
      <w:r>
        <w:t>В соответствии со статьей 26.11 КоАП РФ, судья оценивает доказательства по делу об административном правонарушении по своему внутреннему убеждению, основанному на все</w:t>
      </w:r>
      <w:r>
        <w:softHyphen/>
        <w:t>стороннем, полном и объективном исследовании всех доказательств дела в их совокупности.</w:t>
      </w:r>
    </w:p>
    <w:p w:rsidR="00A77B3E">
      <w:r>
        <w:t xml:space="preserve">В силу статьи 26.11 КоАП РФ оцениваю представленные материалы дела:  протокол от дата  об административном правонарушении (л.д.3-4), к/квитанции о приеме налоговой декларации (л.д. 6), к/выписки из ЕГРЮЛ (л.д 11-14), иные документы, как надлежащие доказательства. 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 административное правонарушение, предусмотренное частью 1 статьи 15.6 КоАП РФ.</w:t>
      </w:r>
    </w:p>
    <w:p w:rsidR="00A77B3E">
      <w:r>
        <w:t xml:space="preserve">С учетом обстоятельств дела, прихожу к выводу о том, что фиоО следует подвергнуть административному наказанию в виде наложения административного штрафа в минимальном размере, предусмотренном санкцией вменяемой статьи. 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>
      <w:r>
        <w:t>признать директора наименование организации фио виновным в совершении административного правонарушения, предусмотренного частью 1 статьи 15.6 Кодекса Российской Федерации об административных правонарушениях, и назначить ему административное наказание в виде штрафа в размере сумма.</w:t>
      </w:r>
    </w:p>
    <w:p w:rsidR="00A77B3E">
      <w: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Получатель: УФК по адрес (Министерство юстиции адрес, л/с телефон, код сводного реестра 35220323), ИНН: телефон, КПП: телефон, Банк получателя: Отделение адрес Банка России//УФК по адрес, БИК: телефон, единый казначейский счет: 40102810645370000035, казначейский счет: 03100643000000017500, ОКТМО: телефон, КБК: телефон телефон, УИН 0410760300095001892515134.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адрес, каб. № 53.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Киевский районный суд адрес в течение 10 дней со дня получения копии постановления.</w:t>
      </w:r>
    </w:p>
    <w:p w:rsidR="00A77B3E"/>
    <w:p w:rsidR="00A77B3E">
      <w:r>
        <w:t xml:space="preserve">Мировой судья                                    </w:t>
        <w:tab/>
        <w:t xml:space="preserve">                                                     фио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