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05-0223/9/2025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каб. 318, фио, паспортные данные, урож. адрес, УССР, паспортные данные Отделом по вопросам миграции отдела полиции №2 Киевский УМВД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организации» дата посредством ТКС представлены сведения по форме ЕФС-1 подраздел время в отношении одного застрахованного лица с кадровым мероприятием «Окончание договора ГПХ»: договор №1 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форма ЕФС-1    (л.д. 7), к/акта о выявленном правонарушении  (л.д.9), выписку из ЕГРЮЛ (л.д. 15-30),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79709100000000071755, назначение платежа – административный штраф, фио по решению суда № 05-0223/9/2025.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