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05-0345/9/2025</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генерального директора наименование организации По фио, паспортные данные, зарегистрированного по адресу: телефон, Санкт Петербург, адрес, паспортные данные, выдан ОУФМС России по Санкт-Петербургу и адрес в адрес – Петербурга, код подразделения телефон, ИНН 780216801099,</w:t>
      </w:r>
    </w:p>
    <w:p w:rsidR="00A77B3E">
      <w:r>
        <w:t xml:space="preserve">                                                                 установил:  </w:t>
      </w:r>
    </w:p>
    <w:p w:rsidR="00A77B3E">
      <w:r>
        <w:t>По С.В., являясь генеральным директором наименование организации, зарегистрированного ИФНС России по адрес дата с присвоением ОГРН 1229100002647,  ИНН телефон, адрес места нахождения: адрес, зд. 2, лит. Ш, кабинет 16, повторно не представил в Межрайонную ИФНС России № 9 по адрес достоверные сведения об адресе места нахождения указанного юридического лица.</w:t>
      </w:r>
    </w:p>
    <w:p w:rsidR="00A77B3E">
      <w:r>
        <w:t xml:space="preserve">По С.В.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1229100002647, местом нахождения юридического лица указан адрес: адрес, зд. 2, лит. Ш, кабинет 16.</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Исполняющим обязанности начальника межрайонной ИФНС № 9 по адрес дата в отношении генерального директора наименование организации По С.В.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По С.В. своими действиями (бездействием) допустил административное правонарушение в виде непредставления сведений (представление недостоверных сведений) о юридическом лице в части адреса местонахождения в орган, осуществляющий государственную регистрацию юридических лиц, по факту выявленного факта отсутствия местонахождения наименование организации по адресу: адрес, зд. 2, лит. Ш, кабинет 16.</w:t>
      </w:r>
    </w:p>
    <w:p w:rsidR="00A77B3E">
      <w:r>
        <w:t>Указанное постановление вступило в законную силу дата.</w:t>
      </w:r>
    </w:p>
    <w:p w:rsidR="00A77B3E">
      <w:r>
        <w:t>Из материалов дела об административном правонарушении усматривается, что                   наименование организации будучи уведомленным дата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не представило.</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В силу статьи 26.11 КоАП РФ оцениваю представленные материалы дела: протокол №40/5 об административном правонарушении от дата (л.д. 1-3), копию уведомления (л.д. 12), копию постановления по делу об административном правонарушении №884 от дата (л.д. 18-21), выписку из ЕГРЮЛ (л.д. 22-24),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генеральный директор наименование организации По С.В. дата был привлечен к административной ответственности по ч. 4 ст. 14.25 КоАП РФ на основании постановления по делу об административном правонарушения № 884,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По С.В. имеется признак повторности. </w:t>
      </w:r>
    </w:p>
    <w:p w:rsidR="00A77B3E">
      <w:r>
        <w:t>Таким образом, бездействие По С.В.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По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