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05-0370/9/2024</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Мировой судья судебного участка № 9 Киевского судебного района адрес фио, при участии фио,</w:t>
      </w:r>
    </w:p>
    <w:p w:rsidR="00A77B3E">
      <w:r>
        <w:t xml:space="preserve">рассмотрев в открытом судебном заседании дело об административном правонарушении, предусмотренном статьей 14.26 Кодекса Российской Федерации об административных правонарушениях, в отношении </w:t>
      </w:r>
    </w:p>
    <w:p w:rsidR="00A77B3E">
      <w:r>
        <w:t xml:space="preserve">начальника участка адреснаименование организации фио, паспортные данные телефон,  </w:t>
      </w:r>
    </w:p>
    <w:p w:rsidR="00A77B3E">
      <w:r>
        <w:t xml:space="preserve">                                                               установил:</w:t>
      </w:r>
    </w:p>
    <w:p w:rsidR="00A77B3E">
      <w:r>
        <w:t>фио - начальник участка адреснаименование организации, расположенного по адресу: адресдата допустил нарушение Правил обращения с ломом и отходами черных металлов и их отчуждения, утвержденных Постановлением Правительства РФ №980 от дата, выразившееся в отсутствии документов, подтверждающих право собственности на лом и отходы черных металлов массой 14 тонн, совершив административное правонарушение, предусмотренное статьей 14.26 КоАП РФ.</w:t>
      </w:r>
    </w:p>
    <w:p w:rsidR="00A77B3E">
      <w:r>
        <w:t>фио в судебном заседании с нарушением не согласился, вину не признал, пояснил, что документы на металлолом на вверенном ему участке отсутствовали, поскольку хранятся на офисе юридического лица.</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Диспозицией статьи 14.26 КоАП РФ предусмотрена административная ответственность за нарушение правил обращения с ломом и отходами цветных и черных металлов (приема, учета, хранения, транспортировки), за исключением случаев, предусмотренных частями 1 - 10 статьи 8.2, частью 2 статьи 8.6 и частью 2 статьи 8.31 настоящего Кодекса, а также их отчуждения.</w:t>
      </w:r>
    </w:p>
    <w:p w:rsidR="00A77B3E">
      <w:r>
        <w:t xml:space="preserve">В силу статьи 13.1 Федерального закона от дата №89-ФЗ «Об отходах производства и потребления» (далее - Федеральный закон №89-ФЗ) правила обращения с ломом и отходами черных металлов и их отчуждения устанавливаются Правительством Российской Федерации. </w:t>
      </w:r>
    </w:p>
    <w:p w:rsidR="00A77B3E">
      <w:r>
        <w:t>Согласно пункту 1 Постановления Правительства РФ от дата № 980 «Об утверждении Правил обращения с ломом и отходами черных металлов и их отчуждения» настоящие Правила устанавливают порядок обращения (приема, учета, хранения, транспортировки) и отчуждения лома и отходов черных и цветных металлов на адрес.</w:t>
      </w:r>
    </w:p>
    <w:p w:rsidR="00A77B3E">
      <w:r>
        <w:t>Пунктом 3 данных Правил определено, что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rsidR="00A77B3E">
      <w:r>
        <w:t>Таким образом, одним из требований к хранению металлолома является обязательное наличие документов, подтверждающих право собственности предприятия на соответствующий металлолом.</w:t>
      </w:r>
    </w:p>
    <w:p w:rsidR="00A77B3E">
      <w:r>
        <w:t xml:space="preserve">Вместе с тем, при проведении проверки на участке, начальником которого является  фио, было установлено отсутствие документов, подтверждающих право собственности наименование организации на металлолом. При составлении административного материала эти документы привлекаемым лицом представлены не были. </w:t>
      </w:r>
    </w:p>
    <w:p w:rsidR="00A77B3E">
      <w:r>
        <w:t xml:space="preserve"> В силу статьи 26.11 КоАП РФ оцениваю представленные материалы дела: протокол от дата серии 8201 № 178130 об административном правонарушении (л.д. 1), объяснение (л.д. 4), КУСП № 12614 от дата (л.д. 6), протокол осмотра (л.д. 7), протокол изъятия вещей и документов серии 8208 № 004072 от дата (л.д. 8), протокол об аресте от дата (л.д. 9), к/приказа (л.д. 11), к/трудового договора от дата (л.д. 12-16), к/должностная инструкция (л.д. 17-23), фототаблицу (л.д. 24), диск с видеозаписью (л.д. 25),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начальник участка адреснаименование организации Бороздин С.В. совершил административное правонарушение, предусмотренное статьей 14.26 КоАП РФ.</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наложения административного штрафа в минимальном размере, предусмотренном санкцией вменяемой статьи.</w:t>
      </w:r>
    </w:p>
    <w:p w:rsidR="00A77B3E">
      <w:r>
        <w:t>Наказание в виде конфискации предмета административного правонарушения не подлежит применению, поскольку в судебном  заседании были представлены документы (копии приемо-сдаточных актов) наименование организации на лом и отходы черных металлов.</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 xml:space="preserve">                                                                   постановил:</w:t>
      </w:r>
    </w:p>
    <w:p w:rsidR="00A77B3E">
      <w:r>
        <w:t>признать начальника участка адреснаименование организации фио, виновным в совершении административного правонарушения, предусмотренного статьей 14.26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юридический адрес: адрес60-летия СССР, 28, почтовый адрес: адрес60-летия СССР, 28, ОГРН 1149102019164, банковские реквизиты: получатель: УФК по адрес (Министерство юстиции адрес), наименование банка: Отделение адрес Банка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ОКТМО – телефон; КБК телефон телефон, УИН 0410760300095003702414132.</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 xml:space="preserve">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 </w:t>
      </w:r>
    </w:p>
    <w:p w:rsidR="00A77B3E">
      <w:r>
        <w:t>Лом и отходы черных металлов в количестве 14 тонн, изъятые согласно протокола серии 8208 № 004072 от дата, – оставить по принадлежности наименование организации (ИНН 9102065109), отменив арест, наложенный протоколом от дата по вступлению настоящего постановления в законную силу.</w:t>
      </w:r>
    </w:p>
    <w:p w:rsidR="00A77B3E">
      <w:r>
        <w:t>Постановление может быть обжаловано в Киевский районный суд адрес в течение 10 суток со дня получения копии постановления путем подачи жалобы через судебный участок №9 Киевского судебного района адрес.</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