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05-0412/9/2025</w:t>
      </w:r>
    </w:p>
    <w:p w:rsidR="00A77B3E">
      <w:r>
        <w:t xml:space="preserve">                                                                                   УИД 91MS0007-телефон-телефон</w:t>
      </w:r>
    </w:p>
    <w:p w:rsidR="00A77B3E">
      <w:r>
        <w:t xml:space="preserve">                                                   ПОСТАНОВЛЕНИЕ</w:t>
      </w:r>
    </w:p>
    <w:p w:rsidR="00A77B3E">
      <w:r>
        <w:t xml:space="preserve">дата                                                                                 адрес 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в отношении конкурсного управляющего наименование организации (адрес, зд. 120, офис 10) фио, паспортные данные, зарегистрированного по адресу: адрес, 34, паспортные данные 5 О/М Балашихинского фио, телефон , </w:t>
      </w:r>
    </w:p>
    <w:p w:rsidR="00A77B3E">
      <w:r>
        <w:t xml:space="preserve">                                                          установил:</w:t>
      </w:r>
    </w:p>
    <w:p w:rsidR="00A77B3E">
      <w:r>
        <w:t xml:space="preserve">фио – конкурсный управляющий наименование организации не исполнил обязанность по своевременному предоставлению в Отделение Фонда социального страхования Российской Федерации по адрес расчета по начисленным страховым взносам за 9 месяцев дата. 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9 месяцев дата является дата. Фактически сведения ЕФС-1 представлены наименование организации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№ 819091 (л.д.1), копия выписки из ЕГРЮЛ (л.д. 8-9), копия формы ЕФС-1 (л.д. 11),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15.33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конкурсного управляющего наименование организации фио виновным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 корреспондентский счет                                                       № 40102810645370000035, казн. счет № 03100643000000017500, Отделение адрес Банка России//УФК по адрес, БИК телефон, ОКТМО телефон, ИНН телефон, КПП телефон, КБК 79711601230060003140, УИН 79791012705250169934, назначение платежа – административный штраф от фио по решению № 05-0412/9/2025, протокол № № 819091).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