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Дело № 05-0451/9/2024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..., зарегистрированного по адресу: адрес, проживающего по адресу: адрес, ...,                           адрес, паспортные данные телефон, 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18810582240404024080 фио признан виновным в совершении административного правонарушения, предусмотренного ч.2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№260816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82АП №260816 об административном правонарушении, предусмотренном частью 1 статьи 20.25 КоАП РФ (л.д. 1), сведения о правонарушениях (л.д. 3), копию постановления от дата № 18810582240404024080 (л.д. 4),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0410760300095004512420105.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