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№05-0477/9/2024</w:t>
      </w:r>
    </w:p>
    <w:p w:rsidR="00A77B3E">
      <w:r>
        <w:t>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исполняющий обязанности мирового судьи судебного участка №9 Киевского судебного района адрес, мировой судья судебного участка №14 Киевского судебного района адрес фио,  с участием фио, рассмотрев дело об административном правонарушении в отношении фио, паспортные данные, гражданина России, паспортные данные, имеющего на иждивении несовершеннолетнего ребенка, со слов официально не трудоустроенного, зарегистрированного по адресу: Симферополь, адрес, привлекаемого к административной ответственности, предусмотренной ч. 2 статьи 12.7 КоАП РФ,</w:t>
      </w:r>
    </w:p>
    <w:p w:rsidR="00A77B3E">
      <w:r>
        <w:t>у с т а н о в и л :</w:t>
      </w:r>
    </w:p>
    <w:p w:rsidR="00A77B3E">
      <w:r>
        <w:t>фио дата около время в адрес на ул. адрес коллективных садов – адрес, управлял транспортным средством – автомобилем «Митсубиси Кантер» с г.р.з «...», будучи лишенным права управления транспортными средствами.</w:t>
      </w:r>
    </w:p>
    <w:p w:rsidR="00A77B3E">
      <w:r>
        <w:t>фио в судебном заседании вину в совершении правонарушения признал, пояснил, что раскаивается в содеянном.</w:t>
      </w:r>
    </w:p>
    <w:p w:rsidR="00A77B3E">
      <w:r>
        <w:t>Заслушав фио, исследовав материалы дела, прихожу к следующему.</w:t>
      </w:r>
    </w:p>
    <w:p w:rsidR="00A77B3E">
      <w:r>
        <w:t>В силу пункта 2.1.1 Правил дорожного движения, утвержденных постановлением Совета Министров - Правительства Российской Федерации от дата №1090,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Как следует из материалов дела, постановлением мирового судьи судебного участка №22 Алуштинского судебного района от дата по делу об административном правонарушении №05-506/22/2023, вступившим в законную силу дата, фио был привлечен к административной ответственности по ч.1 статьи 12.8 КоАП РФ и на него наложено административное наказание в виде штрафа в размере сумма с лишением права управления транспортными средствами сроком на дата и 6 месяцев.</w:t>
      </w:r>
    </w:p>
    <w:p w:rsidR="00A77B3E">
      <w:r>
        <w:t>Согласно справке ОГИБДД УМВД России по адрес от дата, штраф в размере сумма фио оплачен.</w:t>
      </w:r>
    </w:p>
    <w:p w:rsidR="00A77B3E">
      <w:r>
        <w:t>Вместе с тем, дата около время в адрес коллективных садов – адрес, фио управлял транспортным средством - автомобилем «Митсубиси Кантер» с г.р.з «...», будучи лишенным права управления транспортными средствами.</w:t>
      </w:r>
    </w:p>
    <w:p w:rsidR="00A77B3E">
      <w:r>
        <w:t>Частью 2 статьи 12.7 КоАП РФ установлено, что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сумма прописью, 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>Факт совершения правонарушения и вина фио в совершении вышеуказанного административного правонарушения подтверждается совокупностью собранных по делу доказательств: протоколом об административном правонарушении 82АП №260958 от дата в отношении фио; копией постановления мирового судьи судебного участка №22 Алуштинского судебного района от дата по делу об административном правонарушении №05-0506/22/2023, вступившим в законную силу дата по ч.1 ст.12.8 КоАП РФ; копией протокола о задержании ТС 82ПЗ №076012 от дата в отношении фио; видеозаписями, на которых зафиксировано как фио признаёт, что управлял транспортным средством.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и степень общественной опасности совершенного правонарушения, принимает во внимание личность виновного, а также тот факт, что к числу лиц, указанных в ч.2 ст. 3.9 КоАП РФ, он не относится.</w:t>
      </w:r>
    </w:p>
    <w:p w:rsidR="00A77B3E">
      <w:r>
        <w:t>Обстоятельствами, смягчающими административную ответственность, является признание вины и раскаяние лица, совершившего административное правонарушение. Обстоятельств, отягчающих административную ответственность, мировым судьей не установлено.</w:t>
      </w:r>
    </w:p>
    <w:p w:rsidR="00A77B3E">
      <w:r>
        <w:t>Оценив представленные в материалы дела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прихожу к выводу о необходимости назначения фио минимального наказания, предусмотренного санкцией ч.2 статьи 12.7 КоАП РФ в виде штрафа.</w:t>
      </w:r>
    </w:p>
    <w:p w:rsidR="00A77B3E">
      <w:r>
        <w:t>Руководствуясь ст. 4.2-4.3, ч.2 статьи 12.7, 26.2, 29.7-29.11 КоАП РФ,</w:t>
      </w:r>
    </w:p>
    <w:p w:rsidR="00A77B3E">
      <w:r>
        <w:t>п о с т а н о в и л :</w:t>
      </w:r>
    </w:p>
    <w:p w:rsidR="00A77B3E">
      <w:r>
        <w:t>фио признать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уплачен не позднее 60 дней со дня вступления постановления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Отделение адрес Банка России; КПП телефон; ИНН телефон; ОКТМО телефон; номер счета 40102810645370000035, БИК телефон; кор./сч. 03100643000000017500; КБК 18811601123010001140; УИН 18810491241100009043».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суток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