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05-0515/9/2025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зарегистрированного по адресу: адрес, в/у телефон от дата,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18810582250411130205                       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№ 301788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301788 об административном правонарушении, предусмотренном частью 1 статьи 20.25 КоАП РФ (л.д. 1), сведения о правонарушениях (л.д. 3), копию постановления от дата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0410760300095005152520182.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