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№05-0731/9/2025</w:t>
      </w:r>
    </w:p>
    <w:p w:rsidR="00A77B3E">
      <w:r>
        <w:t xml:space="preserve">                                                                                       УИД 91MS0058-телефон-телефон</w:t>
      </w:r>
    </w:p>
    <w:p w:rsidR="00A77B3E">
      <w:r>
        <w:t xml:space="preserve">      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адрес                    </w:t>
      </w:r>
    </w:p>
    <w:p w:rsidR="00A77B3E">
      <w:r>
        <w:t xml:space="preserve"> 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при участии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статьей 17.17 Кодекса Российской Федерации об административных правонарушениях в отношении </w:t>
      </w:r>
    </w:p>
    <w:p w:rsidR="00A77B3E">
      <w:r>
        <w:t>фио, паспортные данные, зарегистрированного по адресу: адрес, паспортные данные,</w:t>
      </w:r>
    </w:p>
    <w:p w:rsidR="00A77B3E">
      <w:r>
        <w:t>установил:</w:t>
      </w:r>
    </w:p>
    <w:p w:rsidR="00A77B3E">
      <w:r>
        <w:t>водитель фио дата в время по адресу:                           адрес,  управлял транспортным средством марка автомобиля с государственным  регистрационным знаком «М233СО82» в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правом.</w:t>
      </w:r>
    </w:p>
    <w:p w:rsidR="00A77B3E">
      <w:r>
        <w:t>В судебном заседании фио с нарушением согласился, вину признал, ходатайствовал о назначении наказания в виде обязательных работ.</w:t>
      </w:r>
    </w:p>
    <w:p w:rsidR="00A77B3E">
      <w:r>
        <w:t>Заслушав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со статьей 64 Федерального закона Российской Федерации от дата №229-ФЗ «Об исполнительном производстве» (далее – Закон), исполнительными действиями являются совершаемые судебным приставом-исполнителем в соответствии с настоящим Федеральным законом действия, направленные на создание условий для применения мер принудительного исполнения, а равно на понуждение должника к полному, правильному и своевременному исполнению требований, содержащихся в исполнительном документе. Судебный пристав-исполнитель вправе, кроме всего, устанавливать временные ограничения на пользование должником специальным правом, предоставленным ему в соответствии с законодательством Российской Федерации.</w:t>
      </w:r>
    </w:p>
    <w:p w:rsidR="00A77B3E">
      <w:r>
        <w:t>Согласно статьи 67.1 Закона,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квадрициклами, трициклами и квадрициклами, самоходными машинами) 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:rsidR="00A77B3E">
      <w:r>
        <w:t>Постановлением от дата о временном ограничении на пользование должником специальным правом, судебный пристав-исполнитель ОСП по                                        адрес и адрес фио постановила ограничить фио в пользовании специальным правом в виде права управления транспортным средством (л.д.3-4).</w:t>
      </w:r>
    </w:p>
    <w:p w:rsidR="00A77B3E">
      <w:r>
        <w:t>При этом, указанное постановление содержит разъяснение о последствиях нарушения временного ограничения.</w:t>
      </w:r>
    </w:p>
    <w:p w:rsidR="00A77B3E">
      <w:r>
        <w:t>Указанное постановление получено фио дата.</w:t>
      </w:r>
    </w:p>
    <w:p w:rsidR="00A77B3E">
      <w:r>
        <w:t>Таким образом, дата в время по адресу:  адрес, фио управлял транспортным средством марка автомобиля с государственным  регистрационным знаком «М233СО82», будучи подвергнутым в соответствии с законодательством об исполнительном производстве временному ограничению на пользование специальным правом в виде права управления транспортными средствами.</w:t>
      </w:r>
    </w:p>
    <w:p w:rsidR="00A77B3E">
      <w:r>
        <w:t>Диспозицией статьи 17.17 КоАП РФ предусмотрена административная ответственность за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средством.</w:t>
      </w:r>
    </w:p>
    <w:p w:rsidR="00A77B3E">
      <w:r>
        <w:t>В силу статьи 26.11 КоАП РФ оцениваю представленные материалы дела: протокол от дата серии 82АП №307511 об административном правонарушении (л.д.1), к/постановления о временном ограничении на пользование должником специальным правом от дата (л.д. 3-4), к/списка почтовых отправлений (л.д. 5), сведения о правонарушениях (л.д. 8-9), карточку операции с в/у (л.д. 10)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17.17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обязательных работ. Сведения об ограничениях, предусмотренных частью 3 статьи 3.13 КоАП РФ, для применения данного вида наказания отсутствуют. фио в подписке от дата подтвердил отсутствие у него инвалидности.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статьей 17.17 Кодекса Российской Федерации об административных правонарушениях и назначить ему административное наказание в виде обязательных работ сроком на 20 (двадцать) часов.</w:t>
      </w:r>
    </w:p>
    <w:p w:rsidR="00A77B3E">
      <w:r>
        <w:t>Постановление для исполнения направить в службу судебных приставов.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A77B3E">
      <w: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РФ.</w:t>
      </w:r>
    </w:p>
    <w:p w:rsidR="00A77B3E">
      <w:r>
        <w:t>Обязать службу судебных приставов по окончании отбытия административного наказания данным лицом незамедлительно сообщить об исполнении настоящего постановления мировому судье судебного участка №9 Киевского судебного района адрес.</w:t>
      </w:r>
    </w:p>
    <w:p w:rsidR="00A77B3E">
      <w:r>
        <w:t xml:space="preserve">Постановление может быть обжаловано в Киевский районный суд                          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