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5-90-218/2017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«18» мая 2017 года 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БЕГЛЯКОВА АЛЕКСАНДРА АЛЕКСАН</w:t>
      </w:r>
      <w:r>
        <w:t>ДРОВИЧА, паспортные данные, гражданина Российской Федерации, работающего директором наименование организации, женатого,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ч. 1 ст. 15.6 КоАП РФ</w:t>
      </w:r>
      <w:r>
        <w:t xml:space="preserve">, 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Бегляков</w:t>
      </w:r>
      <w:r>
        <w:t xml:space="preserve"> А.А.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</w:t>
      </w:r>
      <w:r>
        <w:t xml:space="preserve">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Бегляков</w:t>
      </w:r>
      <w:r>
        <w:t xml:space="preserve"> А.А., работая в должности директора наименование </w:t>
      </w:r>
      <w:r>
        <w:t>организациинаименование</w:t>
      </w:r>
      <w:r>
        <w:t xml:space="preserve"> организ</w:t>
      </w:r>
      <w:r>
        <w:t>ации, не представил в установленный п. 2 ст. 230 Налогового кодекса Российской Федерации срок расчета сумм налога на доходы физических лиц, исчисленных и удержанных налоговым агентом за 1 квартал ... года. Срок представления расчета сумм налога на доходы ф</w:t>
      </w:r>
      <w:r>
        <w:t xml:space="preserve">изических лиц, исчисленных и удержанных налоговым агентом за 1 квартал ... года – дата, фактически указанный расчет представлен дата, то есть с нарушением срока, предусмотренного п. 2 ст. 230 Налогового кодекса Российской Федерации. </w:t>
      </w:r>
    </w:p>
    <w:p w:rsidR="00A77B3E">
      <w:r>
        <w:t xml:space="preserve">Согласно п. 2 ст. 230 </w:t>
      </w:r>
      <w:r>
        <w:t>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</w:t>
      </w:r>
      <w:r>
        <w:t xml:space="preserve">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</w:t>
      </w:r>
      <w:r>
        <w:t>нтролю и надзору в области налогов и сборов.</w:t>
      </w:r>
    </w:p>
    <w:p w:rsidR="00A77B3E">
      <w:r>
        <w:t>Бегляков</w:t>
      </w:r>
      <w:r>
        <w:t xml:space="preserve"> А.А.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</w:t>
      </w:r>
      <w:r>
        <w:t>Беглякова</w:t>
      </w:r>
      <w:r>
        <w:t xml:space="preserve"> А.А. в совершении им административного правонарушения,</w:t>
      </w:r>
      <w:r>
        <w:t xml:space="preserve"> предусмотренного ч. 1 ст. 15.6 КоАП РФ полностью доказанной. </w:t>
      </w:r>
    </w:p>
    <w:p w:rsidR="00A77B3E">
      <w:r>
        <w:t xml:space="preserve">Вина </w:t>
      </w:r>
      <w:r>
        <w:t>Беглякова</w:t>
      </w:r>
      <w:r>
        <w:t xml:space="preserve">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(л.д.7-8).</w:t>
      </w:r>
    </w:p>
    <w:p w:rsidR="00A77B3E">
      <w:r>
        <w:t>Достоверность вышеуказанных доказательств не вызывает у суда</w:t>
      </w:r>
      <w:r>
        <w:t xml:space="preserve">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</w:t>
      </w:r>
      <w:r>
        <w:t xml:space="preserve">образом, вина </w:t>
      </w:r>
      <w:r>
        <w:t>Беглякова</w:t>
      </w:r>
      <w:r>
        <w:t xml:space="preserve"> А.А.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</w:t>
      </w:r>
      <w:r>
        <w:t>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>При наз</w:t>
      </w:r>
      <w:r>
        <w:t xml:space="preserve">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</w:t>
      </w:r>
      <w:r>
        <w:t>Беглякова</w:t>
      </w:r>
      <w:r>
        <w:t xml:space="preserve"> А.А., суд признает признание вины, раскаяние в содеянн</w:t>
      </w:r>
      <w:r>
        <w:t xml:space="preserve">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Беглякову</w:t>
      </w:r>
      <w:r>
        <w:t xml:space="preserve"> А.А. наказание в виде административного штрафа минимального размера.</w:t>
      </w:r>
    </w:p>
    <w:p w:rsidR="00A77B3E">
      <w:r>
        <w:t>На основании изложенного</w:t>
      </w:r>
      <w:r>
        <w:t xml:space="preserve">, руководствуясь </w:t>
      </w:r>
      <w:r>
        <w:t>ст.ст</w:t>
      </w:r>
      <w:r>
        <w:t>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БЕГЛЯКОВА АЛЕКСАНДРА АЛЕКСАНДРОВИЧА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денежные взыскан</w:t>
      </w:r>
      <w:r>
        <w:t>ия (штрафы) за административные правонарушения в области налогов и сборов, предусмотренные КоАП РФ, КБК 18211603030016000140, ОКТМО 35726000, получатель УФК по Республике Крым для Межрайонной ИФНС России № 4 по Республике Крым, ИНН 9108000027, КПП 91080100</w:t>
      </w:r>
      <w:r>
        <w:t>1, р/с 40101810335100010001, наименование банка: отделение по Республике Крым ЦБРФ открытый УФК по РК, БИК 043510001.</w:t>
      </w:r>
    </w:p>
    <w:p w:rsidR="00A77B3E">
      <w:r>
        <w:t xml:space="preserve">Разъяснить </w:t>
      </w:r>
      <w:r>
        <w:t>Беглякову</w:t>
      </w:r>
      <w:r>
        <w:t xml:space="preserve"> А.А., что в соответствии со ст. 20.25 ч. 1 КоАП РФ неуплата штрафа в 60-дневный срок с момента вступления постановлен</w:t>
      </w:r>
      <w:r>
        <w:t>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</w:t>
      </w:r>
      <w:r>
        <w:t xml:space="preserve">ородской округ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50"/>
    <w:rsid w:val="00A77B3E"/>
    <w:rsid w:val="00AA2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75948E-5188-46D4-A564-021B007C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