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5-90-396/2017</w:t>
      </w:r>
    </w:p>
    <w:p w:rsidR="00A77B3E">
      <w:r>
        <w:t>П О С Т А Н О В Л Е Н И Е</w:t>
      </w:r>
    </w:p>
    <w:p w:rsidR="00A77B3E">
      <w:r>
        <w:t xml:space="preserve">«21» июля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ФАТЕЕВОЙ ЭЛЛЫ ВЛАДИМИРОВНЫ, паспортные данные, гражданки Российской Федерации, работающей директором наименование организации, зарегистрированной по адресу: г. Феодосия, адрес, ранее не привлекалась к административной ответственности,</w:t>
      </w:r>
    </w:p>
    <w:p w:rsidR="00A77B3E">
      <w:r>
        <w:t xml:space="preserve">в совершении правонарушения, предусмотренного ст. 15.6 ч.1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Фатеева Э.В. совершила административное правонарушение, предусмотренное ч.1 ст.15.6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>Фатеева Э.В., работая в должности директора наименование организации, совершила нарушение законодательства о налогах и сборах в части непредставления в установленный п. 3 ст. 289 Налогового кодекса РФ срок, налоговой декларации по налогу на прибыль организации за 6 месяцев дата. Срок предоставления отчетности не позднее 28 календарных дней со дня окончания соответствующего отчетного периода, а именно не позднее дата, фактически налоговая декларация по налогу на прибыль не предоставлена.</w:t>
      </w:r>
    </w:p>
    <w:p w:rsidR="00A77B3E">
      <w:r>
        <w:t xml:space="preserve">Согласно п. 3 ст. 289 Налогового кодекса Российской Федерации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отчетного периода. </w:t>
      </w:r>
    </w:p>
    <w:p w:rsidR="00A77B3E">
      <w:r>
        <w:t>Фатеева Э.В. в судебном заседании вину в инкриминируемом правонарушении признала, ходатайства не заявляла.</w:t>
      </w:r>
    </w:p>
    <w:p w:rsidR="00A77B3E">
      <w:r>
        <w:t xml:space="preserve">Суд, исследовав материалы дела, считает вину Фатеевой Э.В. в совершении ею административного правонарушения, предусмотренного ч. 1 ст. 15.6 КоАП РФ полностью доказанной. </w:t>
      </w:r>
    </w:p>
    <w:p w:rsidR="00A77B3E">
      <w:r>
        <w:t xml:space="preserve">Вина Фатеевой Э.В. в совершении данного административного правонарушения подтверждается материалами дела, в том числе: </w:t>
      </w:r>
    </w:p>
    <w:p w:rsidR="00A77B3E">
      <w:r>
        <w:t xml:space="preserve">- протоколом об административном правонарушении № ... от дата (л.д.1-2); </w:t>
      </w:r>
    </w:p>
    <w:p w:rsidR="00A77B3E">
      <w:r>
        <w:t>- выпиской из Единого государственного реестра юридических лиц (л.д.3-4).;</w:t>
      </w:r>
    </w:p>
    <w:p w:rsidR="00A77B3E">
      <w:r>
        <w:t>- выпиской из реестра ЮР «Списки лиц, не представивших налоговую и бухгалтерскую отчетность (л.д.5).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Фатеевой Э.В.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она совершила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Фатеевой Э.В., суд признает признание вины, раскаяние в содеянном, совершение административного правонарушения впервые, обстоятельств, отягчающих административную ответственность, судом не установлено.       </w:t>
      </w:r>
    </w:p>
    <w:p w:rsidR="00A77B3E">
      <w:r>
        <w:t>Согласно ч.ч. 2, 3 ст. 3.4 КоАП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может быть заменено являющимся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а также их работникам на предупреждение в соответствии со статьей 4.1.1 настоящего Кодекса.</w:t>
      </w:r>
    </w:p>
    <w:p w:rsidR="00A77B3E">
      <w:r>
        <w:t>В силу ст. 4.1.1 КоАП РФ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Выписке из Единого реестра субъектов малого и среднего предпринимательства (номер ЮЭ9965-17-1729736) наименование организации является субъектом малого предпринимательства (микропредприятием), доказательств наличия обстоятельств, предусмотренных ч. 2 ст. 3.4, п. 2 ч. 1 ст. 4.3 КоАП РФ, материалы дела не содержат.</w:t>
      </w:r>
    </w:p>
    <w:p w:rsidR="00A77B3E">
      <w:r>
        <w:t>При назначении административного наказания Фатеевой Э.В., учитывая характер совершенного административного правонарушения, его личность, отсутствие отягчающих административную ответственность обстоятельств, совершение правонарушения впервые, а также то, что данное правонарушение не привело к причинению вреда или возникновению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причинению имущественного ущерба, а наказание в виде предупреждения не предусмотрено ст. 15.6 КоАП РФ, полагаю необходимым в соответствии со ст. 4.1.1 КоАП РФ административное наказание в виде административного штрафа заменить на предупреждение.</w:t>
      </w:r>
    </w:p>
    <w:p w:rsidR="00A77B3E">
      <w:r>
        <w:t>На основании изложенного, руководствуясь ст. ст. 3.4, 4.1.1, 15.6 ч. 1, 29.9, 29.10 КоАП РФ мировой судья,-</w:t>
      </w:r>
    </w:p>
    <w:p w:rsidR="00A77B3E"/>
    <w:p w:rsidR="00A77B3E">
      <w:r>
        <w:t>ПОСТАНОВИЛ:</w:t>
      </w:r>
    </w:p>
    <w:p w:rsidR="00A77B3E">
      <w:r>
        <w:t xml:space="preserve">ФАТЕЕВУ ЭЛЛУ ВЛАДИМИРОВНУ признать виновной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На основании статьи 4.1.1 КоАП РФ заменить административный штраф на предупреждение.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  (подпись)                                      Г.А. Ярошенко</w:t>
      </w:r>
    </w:p>
    <w:p w:rsidR="00A77B3E">
      <w:r>
        <w:t>Копия верна:                Судья:                           Секретарь: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