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 xml:space="preserve">Дело № 5-90-436/2017 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09 августа 2017 года          </w:t>
        <w:tab/>
        <w:tab/>
        <w:tab/>
        <w:tab/>
        <w:tab/>
        <w:tab/>
        <w:tab/>
        <w:t xml:space="preserve">            город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           </w:t>
      </w:r>
    </w:p>
    <w:p w:rsidR="00A77B3E">
      <w:r>
        <w:t>при секретаре: Пшеничной М.П.,</w:t>
      </w:r>
    </w:p>
    <w:p w:rsidR="00A77B3E">
      <w:r>
        <w:t>с участием помощника прокурора г. Феодосии: Карпова А.Г.,</w:t>
      </w:r>
    </w:p>
    <w:p w:rsidR="00A77B3E">
      <w:r>
        <w:t>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СОКОЛОВОЙ ВИКТОРИИ ЮРЬЕВНЫ, паспортные данные, УССР, гражданки Российской Федерации, работающей исполняющей обязанности директора наименование организации, замужем, имеющей на иждивении несовершеннолетнего ребенка, паспортные данные, зарегистрированной и проживающей по адресу: адрес, ранее к административной ответственности не привлекалась,  </w:t>
      </w:r>
    </w:p>
    <w:p w:rsidR="00A77B3E">
      <w:r>
        <w:t>в совершении правонарушения, предусмотренного ст. 9.13 КоАП РФ,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Соколова В.Ю. совершила административное правонарушение, предусмотренное ст. 9.13 КоАП РФ – уклонение от исполнения требований к обеспечению условий для доступа инвалидов к объекту социальной инфраструктуры, при следующих обстоятельствах.</w:t>
      </w:r>
    </w:p>
    <w:p w:rsidR="00A77B3E">
      <w:r>
        <w:t>дата заместителем прокурора г. фио А.Ю. вынесено постановление о возбуждении дела об административном правонарушении в отношении Соколовой Виктории Юрьевны за совершение административного правонарушения, предусмотренного ст. 9.13 КоАП РФ.</w:t>
      </w:r>
    </w:p>
    <w:p w:rsidR="00A77B3E">
      <w:r>
        <w:t>Прокуратурой г. Феодосии дата проведена проверка исполнения законодательства о социальной защите инвалидов в аптеке наименование организации, расположенной по адресу: адрес. Согласно данным ЕГРЮЛ основным видом деятельности наименование организации является торговля розничная лекарственными средствами в специализированных магазинах (аптеках).</w:t>
      </w:r>
    </w:p>
    <w:p w:rsidR="00A77B3E">
      <w:r>
        <w:t>В ходе проведенной прокуратурой адрес проверки установлено, что центральный вход и вход справа в аптеку наименование организации по адрес г. Феодосии осуществляется по лестнице, состоящей из 4 ступеней. Слева вход в аптеку осуществляется по лестнице, состоящей из 3 ступеней, и дублируется пандусом.</w:t>
      </w:r>
    </w:p>
    <w:p w:rsidR="00A77B3E">
      <w:r>
        <w:t>В нарушение требований п. 5.2.13 СП 59.13330.2012 уклон пандуса составляет более 5 %, в нарушение п.п. 5.1.2, 5.2.15 СП 59.13330.2012отсутствуют поручни у пандуса.</w:t>
      </w:r>
    </w:p>
    <w:p w:rsidR="00A77B3E">
      <w:r>
        <w:t>Согласно ст. 7 Конституции РФ, Российская Федерация - социальное государство, политика которого направлена на создание условий, обеспечивающих достойную жизнь и свободное развитие человека.</w:t>
      </w:r>
    </w:p>
    <w:p w:rsidR="00A77B3E">
      <w:r>
        <w:t>В соответствии с п.3 ст. 2 Градостроительного кодекса Российской Федерации одним из основных принципов законодательства о градостроительной деятельности является обеспечение инвалидам условий для беспрепятственного доступа к объектам социального и иного назначения.</w:t>
      </w:r>
    </w:p>
    <w:p w:rsidR="00A77B3E">
      <w:r>
        <w:t>В силу ст. 2 Федерального закона от дата N 181-ФЗ «О социальной защите инвалидов в Российской Федерации» (далее – ФЗ № 181-ФЗ) социальная защита инвалидов - система гарантированных государством экономических, правовых мер и мер социальной поддержки, обеспечивающих инвалидам условия для преодоления, замещения (компенсации) ограничений жизнедеятельности и направленных на создание им равных с другими гражданами возможностей участия в жизни общества.</w:t>
      </w:r>
    </w:p>
    <w:p w:rsidR="00A77B3E">
      <w:r>
        <w:t>Статьей 15 ФЗ № 181-ФЗ на федеральные органы государственной власти, органы государственной власти субъектов Российской Федерации, органы местного самоуправления (в сфере установленных полномочий), организации независимо от их организационно-правовых форм возложена обязанность по обеспечению беспрепятственного доступа инвалидов к объектам социальной инфраструктуры.</w:t>
      </w:r>
    </w:p>
    <w:p w:rsidR="00A77B3E">
      <w:r>
        <w:t xml:space="preserve">Приказом Министерства регионального развития Российской Федерации от дата № 605 утвержден Свод правил  «Доступность зданий и сооружений для маломобильных групп населения. Актуализированная редакция СНиП 35-01-2001» (СП 59.13330.2012). </w:t>
      </w:r>
    </w:p>
    <w:p w:rsidR="00A77B3E">
      <w:r>
        <w:t>В соответствии с п. 5 СП 59.13330.2012 в зданиях и сооружениях должны быть обеспечены для маломобильных групп населения условия использования в полном объеме помещений для безопасного осуществления необходимой деятельности самостоятельно либо при помощи сопровождающего, а также эвакуации в случае экстренной ситуации.</w:t>
      </w:r>
    </w:p>
    <w:p w:rsidR="00A77B3E">
      <w:r>
        <w:t xml:space="preserve">Пунктом 5.2.13 СП 59.13330.2012 установлено, что максимальная высота одного подъема (марша) пандуса не должна превышать 0,8 м при уклоне не более время (5%). </w:t>
      </w:r>
    </w:p>
    <w:p w:rsidR="00A77B3E">
      <w:r>
        <w:t xml:space="preserve">В силу п. 5.1.2 СП 59.13330.2012 наружные лестницы и пандусы должны иметь поручни с учетом технических требований к опорным стационарным устройствам по ГОСТ Р 51261. </w:t>
      </w:r>
    </w:p>
    <w:p w:rsidR="00A77B3E">
      <w:r>
        <w:t xml:space="preserve">Согласно п. 5.2.15 СП 59.13330.2012 вдоль обеих сторон всех пандусов и лестниц, а также у всех перепадов высот горизонтальных поверхностей более 0,45 м необходимо устанавливать ограждения с поручнями. </w:t>
      </w:r>
    </w:p>
    <w:p w:rsidR="00A77B3E">
      <w:r>
        <w:t xml:space="preserve">Перечисленные нормы законодательства должностным лицом наименование организации надлежащим образом не выполняются. При входе в аптеку наименование организации по адрес г. Феодосии уклон пандуса составляет более 5%Ю, кроме того отсутствуют поручни у пандуса. </w:t>
      </w:r>
    </w:p>
    <w:p w:rsidR="00A77B3E">
      <w:r>
        <w:t xml:space="preserve">Данное обстоятельство нарушает права инвалидов и иных маломобильных групп населения на беспрепятственный доступ к объекту социальной инфраструктуры – аптеке по адрес г. Феодосия. </w:t>
      </w:r>
    </w:p>
    <w:p w:rsidR="00A77B3E">
      <w:r>
        <w:t xml:space="preserve">На основании ст. 16 ФЗ № 181-ФЗ юридические и должностные лица за уклонение от исполнения предусмотренных настоящим Федеральным законом,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инженерной, транспортной и социальной инфраструктур, а также для беспрепятственного пользования железнодорожным, воздушным, водным, междугородным автомобильным транспортом и всеми видами городского и пригородного пассажирского транспорта, средствами связи и информации несут административную ответственность в соответствии с законодательством Российской Федерации. </w:t>
      </w:r>
    </w:p>
    <w:p w:rsidR="00A77B3E">
      <w:r>
        <w:t>Согласно распоряжению главы Администрации адрес № ... от дата Соколовой В.Ю. поручено исполнение обязанностей по должности директора наименование организации.</w:t>
      </w:r>
    </w:p>
    <w:p w:rsidR="00A77B3E">
      <w:r>
        <w:t xml:space="preserve">В соответствии с должностной инструкцией директора наименование организации, утвержденное дата, директор предприятия обязан осуществлять руководство деятельностью предприятия; осуществлять анализ деятельности организации и на основе показателей ее работы принимать меры по улучшению обеспечения населения лекарственными препаратами; организовать финансово-хозяйственную деятельность организации. </w:t>
      </w:r>
    </w:p>
    <w:p w:rsidR="00A77B3E">
      <w:r>
        <w:t>В судебном заседании Соколова В.Ю. вину в совершении инкриминируемого правонарушения признала и пояснила, что арендуемое помещение не позволяет установить пандус в соответствии с требованиями закона, на сегодняшний день ведутся переговоры с арендодателем с целью разрешения данного вопроса.</w:t>
      </w:r>
    </w:p>
    <w:p w:rsidR="00A77B3E">
      <w:r>
        <w:t>Вина Соколовой В.Ю. в совершении инкриминируемого правонарушения подтверждается следующими доказательствами:</w:t>
      </w:r>
    </w:p>
    <w:p w:rsidR="00A77B3E">
      <w:r>
        <w:t>- постановлением о возбуждении дела об административном правонарушении от дата (л.д. 1-5);</w:t>
      </w:r>
    </w:p>
    <w:p w:rsidR="00A77B3E">
      <w:r>
        <w:t>- решением о проведении проверки от дата (л.д.7);</w:t>
      </w:r>
    </w:p>
    <w:p w:rsidR="00A77B3E">
      <w:r>
        <w:t>- актом проверки от дата (л.д.8);</w:t>
      </w:r>
    </w:p>
    <w:p w:rsidR="00A77B3E">
      <w:r>
        <w:t>- фототаблицей (л.д.9-11);</w:t>
      </w:r>
    </w:p>
    <w:p w:rsidR="00A77B3E">
      <w:r>
        <w:t>- свидетельством о государственной регистрации юридического лица (л.д.13);</w:t>
      </w:r>
    </w:p>
    <w:p w:rsidR="00A77B3E">
      <w:r>
        <w:t>- свидетельством о постановке на учет в налоговом органе (л.д.14);</w:t>
      </w:r>
    </w:p>
    <w:p w:rsidR="00A77B3E">
      <w:r>
        <w:t>- уставом наименование организации (л.д.15-17);</w:t>
      </w:r>
    </w:p>
    <w:p w:rsidR="00A77B3E">
      <w:r>
        <w:t>- распоряжением главы Администрации адрес № ... от дата «Об исполнении обязанностей» (л.д.18);</w:t>
      </w:r>
    </w:p>
    <w:p w:rsidR="00A77B3E">
      <w:r>
        <w:t>- должностной инструкцией директора наименование организации (л.д.19-20);</w:t>
      </w:r>
    </w:p>
    <w:p w:rsidR="00A77B3E">
      <w:r>
        <w:t>- договором аренды № ... от дата (л.д.21-23);</w:t>
      </w:r>
    </w:p>
    <w:p w:rsidR="00A77B3E">
      <w:r>
        <w:t>- актом приема-передачи в аренду от дата (л.д.24).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В силу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A77B3E">
      <w:r>
        <w:t>По мнению суда, представленные доказательства являются относимыми и допустимыми, поскольку они получены в соответствии с требованиями закона и не вызывают сомнений.</w:t>
      </w:r>
    </w:p>
    <w:p w:rsidR="00A77B3E">
      <w:r>
        <w:t>Таким образом, суд считает, что в действиях должностного лица – исполняющей обязанности директора наименование организации Соколовой В.Ю. имеется состав административного правонарушения, предусмотренного ст. 9.13 КоАП РФ – уклонение от исполнения требований к обеспечению условий для доступа инвалидов к объекту социальной инфраструктуры.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Обстоятельствами, смягчающими административную ответственность Соколовой В.Ю. мировой судья признает полное признание вины в совершенном правонарушении, раскаяние в содеянном, нахождение на иждивении несовершеннолетнего ребенка, датар., совершение административного правонарушения впервые, обстоятельств, отягчающих административную ответственность – судом не установлено.       </w:t>
      </w:r>
    </w:p>
    <w:p w:rsidR="00A77B3E">
      <w:r>
        <w:t xml:space="preserve">При таких обстоятельствах суд считает целесообразным подвергнуть Соколову В.Ю.  административному наказанию в виде административного штрафа минимального размера, предусмотренного санкцией ст. 9.13 КоАП РФ. </w:t>
      </w:r>
    </w:p>
    <w:p w:rsidR="00A77B3E">
      <w:r>
        <w:t>На основании изложенного и руководствуясь ст.ст. 9.13, 29.10 КоАП РФ, мировой судья,</w:t>
      </w:r>
    </w:p>
    <w:p w:rsidR="00A77B3E">
      <w:r>
        <w:t>П О С Т А Н О В И Л:</w:t>
      </w:r>
    </w:p>
    <w:p w:rsidR="00A77B3E"/>
    <w:p w:rsidR="00A77B3E">
      <w:r>
        <w:t xml:space="preserve">СОКОЛОВУ ВИКТОРИЮ ЮРЬЕВНУ признать виновной в совершении правонарушения, предусмотренного ст. 9.13 КоАП РФ и подвергнуть наказанию в виде административного штрафа в размере 2000 (двух тысяч) рублей. </w:t>
      </w:r>
    </w:p>
    <w:p w:rsidR="00A77B3E">
      <w:r>
        <w:t xml:space="preserve">Реквизиты для оплаты штрафа: получатель штрафа: УФК по Республике Крым (Прокуратура Республики Крым л/с 04751А91300) ИНН – телефон, КПП- телефон, ОКТМО -телефон, Банк получателя: в Отделении по Республике Крым Центрального банка Российской Федерации, р/счет 40101810335100010001, БИК телефон, назначение платежа: административный штраф, КБК: телефон телефон «Прочие поступления от денежных взысканий (штрафы) и иных сумм в возмещение ущерба, зачисляемые в федеральный бюджет».  </w:t>
      </w:r>
    </w:p>
    <w:p w:rsidR="00A77B3E">
      <w:r>
        <w:t>Разъяснить Соколовой В.Ю.,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(подпись)        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Секретарь: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