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УИД 91ms0091-телефон-телефон                                </w:t>
      </w:r>
    </w:p>
    <w:p w:rsidR="00A77B3E">
      <w:r>
        <w:t xml:space="preserve"> дело № 5-91-315/2025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 xml:space="preserve">        </w:t>
        <w:tab/>
        <w:t xml:space="preserve">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>рассмотрев в открытом судебном заседании в зале суда по адресу: адрес, дело об административном правонарушении в отношении юридического лица :</w:t>
      </w:r>
    </w:p>
    <w:p w:rsidR="00A77B3E">
      <w:r>
        <w:t xml:space="preserve"> Региональная физкультурно-спортивная наименование организации (далее РФСОО «ФЕДЕРАЦИЯ ПЕРЕТЯГИВАНИЯ КАНАТА адрес»), ИНН/КПП 9108129944/910801001, юридический адрес: адрес, адрес, привлекаемого к административной ответственности по ст. 19.7 Кодекса Российской Федерации об административных правонарушениях, </w:t>
        <w:tab/>
      </w:r>
    </w:p>
    <w:p w:rsidR="00A77B3E">
      <w:r>
        <w:t xml:space="preserve">   </w:t>
      </w:r>
    </w:p>
    <w:p w:rsidR="00A77B3E">
      <w:r>
        <w:t>УСТАНОВИЛ:</w:t>
      </w:r>
    </w:p>
    <w:p w:rsidR="00A77B3E"/>
    <w:p w:rsidR="00A77B3E">
      <w:r>
        <w:t xml:space="preserve">дата в время РФСОО «ФЕДЕРАЦИЯ ПЕРЕТЯГИВАНИЯ КАНАТА адрес» ИНН/КПП 9108129944/910801001, юридический адрес: адрес, адрес, в нарушение ч. 3 и ч. 5 ст. 18 Федерального закона от дата № 402-ФЗ «О Бухгалтерском учете», не обеспечено представление годовой бухгалтерской (финансовой) отчетности за дата, представлена с нарушением срока дата, вместо установленного до дата включительно.  </w:t>
      </w:r>
    </w:p>
    <w:p w:rsidR="00A77B3E">
      <w:r>
        <w:t xml:space="preserve">В судебное заседание представитель юридического лица фио, не явился, извещен надлежаще о времени и месте слушания дела, в материалах дела имеется телефонограмма, в которой просит рассмотреть дело в его отсутствие. 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>Согласно ст. 19.7 КоАП РФ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19.7.12, 19.7.13, 19.7.14, 19.7.15, 19.8, 19.8.3, частями 2, 7, 8 и 9 статьи 19.34 настоящего Кодекса, - влечет предупреждение или наложение административного штрафа на граждан в размере от ста до сумма прописью; на должностных лиц - от трехсот до сумма прописью; на юридических лиц - от трех тысяч до сумма прописью.</w:t>
      </w:r>
    </w:p>
    <w:p w:rsidR="00A77B3E"/>
    <w:p w:rsidR="00A77B3E">
      <w:r>
        <w:t>Согласно ч. 3 ст. 18 Закона № 402-ФЗ (далее-Закон)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A77B3E">
      <w:r>
        <w:t xml:space="preserve">В соответствии с ч. 5 ст. 18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 </w:t>
      </w:r>
    </w:p>
    <w:p w:rsidR="00A77B3E">
      <w:r>
        <w:t>Согласно ч. 1 ст. 15 Закона Отчетным периодом для годовой бухгалтерской (финансовой) отчетности (отчетным годом)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 xml:space="preserve">В подтверждение события административного правонарушения и виновности в его совершении,  а также соблюдения установленного порядка привлечения к административной ответственности представлены следующие материалы: протокол об административном правонарушении № 91082513900097500001 от дата; выписка из ЕГРЮЛ, квитанция о приеме налоговой декларации (расчета) в электронном виде от дата.  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Фактически годовая бухгалтерская (финансовая) отчетность за дата наименование организации не представлена в установленные Законом сроки. </w:t>
      </w:r>
    </w:p>
    <w:p w:rsidR="00A77B3E">
      <w:r>
        <w:t>Таким образом, с учетом вышеуказанных обстоятельств, суд пришел к выводу, что юридическим лицом РФСОО «ФЕДЕРАЦИЯ ПЕРЕТЯГИВАНИЯ КАНАТА адрес» совершено административное правонарушение, предусмотренное ст.19.7  Кодекса РФ об административных правонарушениях.</w:t>
      </w:r>
    </w:p>
    <w:p w:rsidR="00A77B3E">
      <w:r>
        <w:tab/>
        <w:t xml:space="preserve">При назначении наказания суд учитывает отсутствие отягчающих и смягчающих  ответственность обстоятельств РФСОО «ФЕДЕРАЦИЯ ПЕРЕТЯГИВАНИЯ КАНАТА адрес», характер совершённого правонарушения,  и   полагает возможным применить наказание в виде  предупреждения, в соответствии с санкцией ст. 19.7 КоАП РФ. </w:t>
      </w:r>
    </w:p>
    <w:p w:rsidR="00A77B3E">
      <w:r>
        <w:tab/>
        <w:t>На основании изложенного и руководствуясь ст.ст. 3.5., 4.1, 19.7, 29.9, 29.10 Кодекса РФ об административных правонарушениях,</w:t>
      </w:r>
    </w:p>
    <w:p w:rsidR="00A77B3E"/>
    <w:p w:rsidR="00A77B3E">
      <w:r>
        <w:t>П О С Т А Н О В И Л :</w:t>
      </w:r>
    </w:p>
    <w:p w:rsidR="00A77B3E"/>
    <w:p w:rsidR="00A77B3E">
      <w:r>
        <w:tab/>
        <w:t xml:space="preserve">  Признать юридическое лицо РФСОО «ФЕДЕРАЦИЯ ПЕРЕТЯГИВАНИЯ КАНАТА адрес» виновным в совершении административного правонарушения, предусмотренного ст.19.7  Кодекса РФ об административных правонарушениях, и назначить  административное наказание в виде предупреждения. </w:t>
      </w:r>
    </w:p>
    <w:p w:rsidR="00A77B3E">
      <w:r>
        <w:tab/>
        <w:t>Постановление может быть обжаловано и опротестовано в течение 10 суток с момента получения его копии  в Феодосийский городской суд адрес.</w:t>
      </w:r>
    </w:p>
    <w:p w:rsidR="00A77B3E"/>
    <w:p w:rsidR="00A77B3E"/>
    <w:p w:rsidR="00A77B3E">
      <w:r>
        <w:t>Мировой судья</w:t>
        <w:tab/>
        <w:tab/>
        <w:tab/>
        <w:tab/>
        <w:t xml:space="preserve">    /подпись/                                      фио</w:t>
      </w:r>
    </w:p>
    <w:p w:rsidR="00A77B3E"/>
    <w:p w:rsidR="00A77B3E">
      <w:r>
        <w:t xml:space="preserve">Копия верна:   </w:t>
      </w:r>
    </w:p>
    <w:p w:rsidR="00A77B3E">
      <w:r>
        <w:t>Мировой судья</w:t>
        <w:tab/>
        <w:tab/>
        <w:t xml:space="preserve">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