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 xml:space="preserve">УИД 91ms0091-телефон-телефон                                                               </w:t>
      </w:r>
    </w:p>
    <w:p w:rsidR="00A77B3E">
      <w:r>
        <w:t xml:space="preserve">                                                                                    дело № 5-91-340/2025</w:t>
      </w:r>
    </w:p>
    <w:p w:rsidR="00A77B3E">
      <w:r>
        <w:t xml:space="preserve">           П О С Т А Н О В Л Е Н И Е</w:t>
      </w:r>
    </w:p>
    <w:p w:rsidR="00A77B3E"/>
    <w:p w:rsidR="00A77B3E">
      <w:r>
        <w:t>адрес</w:t>
        <w:tab/>
        <w:tab/>
        <w:tab/>
        <w:t xml:space="preserve">                                             дата</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с участием представителя лица, в отношении которого ведется производство по делу об административном правонарушении фио - фио,  </w:t>
      </w:r>
    </w:p>
    <w:p w:rsidR="00A77B3E">
      <w:r>
        <w:t>рассмотрев в открытом судебном заседании: адрес, адрес, дело об административном правонарушении по ч. 5 ст. 12.15 КоАП РФ в отношении:</w:t>
      </w:r>
    </w:p>
    <w:p w:rsidR="00A77B3E">
      <w:r>
        <w:t xml:space="preserve">фио, паспортные данные, гражданин Российской Федерации, паспортные данные, выдан Федеральной миграционной службой, дата выдачи дата,  водительское удостоверение телефон, выдано дата, зарегистрированного по адресу: адрес, и проживающего по адресу: адрес,  считается подвергнутым административному наказанию за совершение однородного административного правонарушения (постановление УИН 18810582250428218518 от дата  по ч. 4 ст. 12.15 КоАП РФ – оплата в размере сумма, вступило в законную силу дата),  </w:t>
      </w:r>
    </w:p>
    <w:p w:rsidR="00A77B3E">
      <w:r>
        <w:t xml:space="preserve"> в совершении правонарушения, предусмотренного ч. 5 ст.  12.15 КоАП РФ,</w:t>
      </w:r>
    </w:p>
    <w:p w:rsidR="00A77B3E">
      <w:r>
        <w:t xml:space="preserve">  </w:t>
      </w:r>
    </w:p>
    <w:p w:rsidR="00A77B3E">
      <w:r>
        <w:t>УСТАНОВИЛ:</w:t>
      </w:r>
    </w:p>
    <w:p w:rsidR="00A77B3E"/>
    <w:p w:rsidR="00A77B3E">
      <w:r>
        <w:t>фио, дата в время на адрес, управляя транспортным средством – фио г.н. Н 227 ТК 82 регион, на закругление дороги вправо выехал на полосу для встречного движения в нарушение требований дорожной разметки 1.1 сплошная линия.</w:t>
      </w:r>
    </w:p>
    <w:p w:rsidR="00A77B3E">
      <w:r>
        <w:t xml:space="preserve">В судебное заседание фио не явился, извещен надлежаще о времени и месте слушания дела, об уважительности причин неявки не сообщил, ранее при рассмотрении дела просил производство по делу прекратить, поскольку не совершал административного правонарушения, предусмотренного ч. 5 ст. 12.15 КоАП РФ, так не пересекал сплошной, что подтверждается видео-записью с личного регистратора. Протокол об административном правонарушении подписал, в силу незнания закона.  </w:t>
      </w:r>
    </w:p>
    <w:p w:rsidR="00A77B3E">
      <w:r>
        <w:t xml:space="preserve">Представитель фио – фио, пояснил, что просит прекратить производство по делу, в связи с отсутствие состава административного правонарушения, предусмотренного ч. 5 ст. 12.15 КоАП РФ, а именно: схема по факту административного правонарушения составлена не верно, в частности: место и время административного правонарушения указано не верно, что является основанием для прекращения производства по делу в отношении фио по ч. 5 ст. 12.15 КоАП РФ. </w:t>
      </w:r>
    </w:p>
    <w:p w:rsidR="00A77B3E">
      <w:r>
        <w:t xml:space="preserve">В судебном заседании дата должностное лицо – инспектор фио, пояснил, что действительно неверно была составлена схема по делу об административном правонарушении, а именно: неверно было указано место совершения административного правонарушения. Кроме того, подтвердил факт, что видео-запись представленная в ходе рассмотрения данного дела фио, действительно подтверждает произошедшие обстоятельства, и относится непосредственно к времени и месту по данному делу. Также видео-записи подтверждающей факт правонарушения фио у сотрудников ГАИ не имеется, по техническим причинам.  </w:t>
      </w:r>
    </w:p>
    <w:p w:rsidR="00A77B3E">
      <w:r>
        <w:t xml:space="preserve">Выслушав явившегося участника процесса фио, исследовав материалы дела, суд пришел к следующим выводам.   </w:t>
      </w:r>
    </w:p>
    <w:p w:rsidR="00A77B3E">
      <w:r>
        <w:t>Частью 4 статьи 12.15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фио к административной ответственности)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w:t>
      </w:r>
    </w:p>
    <w:p w:rsidR="00A77B3E">
      <w:r>
        <w:t>В соответствии с частью 5 статьи 12.15 Кодекса Российской Федерации об административных правонарушениях повторное совершение административного правонарушения, предусмотренного частью 4 данной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сумма прописью.</w:t>
      </w:r>
    </w:p>
    <w:p w:rsidR="00A77B3E">
      <w:r>
        <w:t>Пунктом 2 части 1 статьи 4.3 Кодекса Российской Федерации об административных правонарушениях определено, что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за совершение однородного административного правонарушения.</w:t>
      </w:r>
    </w:p>
    <w:p w:rsidR="00A77B3E">
      <w:r>
        <w:t>Согласно статье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частью 2 данной статьи (часть 1).</w:t>
      </w:r>
    </w:p>
    <w:p w:rsidR="00A77B3E">
      <w:r>
        <w:t>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 (часть 2).</w:t>
      </w:r>
    </w:p>
    <w:p w:rsidR="00A77B3E">
      <w:r>
        <w:t>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дата N 1090 (далее - Правила дорожного движения, Правила)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Пунктом 11.2 Правил установлено, что водителю запрещается выполнять обгон в случаях, если: транспортное средство, движущееся впереди, производит обгон или объезд препятствия; транспортное средство, движущееся впереди по той же полосе, подало сигнал поворота налево; следующее за ним транспортное средство начало обгон; 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A77B3E">
      <w:r>
        <w:t>Как усматривается из материалов дела об административном правонарушении, фио, дата примерно в время на адрес, управляя транспортным средством – фио г.н. Н 227 ТК 82 регион, на закругление дороги вправо не выехал на полосу для встречного движения в нарушение требований дорожной разметки 1.1 сплошная линия.</w:t>
      </w:r>
    </w:p>
    <w:p w:rsidR="00A77B3E">
      <w:r>
        <w:t xml:space="preserve">Данное обстоятельство подтверждается показания должностного лица – инспектора фио, видео-записью представленную в материалы дела фио, подлинность которой подтвердил инспектор фио, в ходе допроса в судебном заседании дата. </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Установление виновности предполагает доказывание вины лица в совершении противоправного действия (бездействия), то есть объективной стороны деяния.</w:t>
      </w:r>
    </w:p>
    <w:p w:rsidR="00A77B3E">
      <w:r>
        <w:t>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дорожного движения),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rsidR="00A77B3E">
      <w:r>
        <w:t>Как следует из имеющейся в материалах дела видеозаписи, фио не выехал на полосу дороги, предназначенную для встречного движения, в месте, где Правилами дорожного движения это запрещено.</w:t>
      </w:r>
    </w:p>
    <w:p w:rsidR="00A77B3E">
      <w:r>
        <w:t>Из содержания частей 1 и 4 статьи 1.5 Кодекса Российской Федерации об административных правонарушениях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w:t>
      </w:r>
    </w:p>
    <w:p w:rsidR="00A77B3E">
      <w:r>
        <w:t>В силу положений п. 2 ч.1 ст.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A77B3E">
      <w:r>
        <w:t xml:space="preserve">В соответствии с ч. 1 ст. 29.9 КоАП РФ, по результатам рассмотрения дела об административном правонарушении выносится постановление о прекращении производства по делу об административном правонарушении, в случае наличия хотя бы одного из обстоятельств, предусмотренных ст. 24.5 КоАП РФ. </w:t>
      </w:r>
    </w:p>
    <w:p w:rsidR="00A77B3E">
      <w:r>
        <w:t>При вышеизложенных обстоятельствах мировой судья пришел к выводу, что производство по делу об административном правонарушении, предусмотренном ч. 5 ст. 1.15 Кодекса Российской Федерации об административных правонарушениях, в отношении фио подлежит прекращению, на основании п. 2 ч. 1 ст. 24.5 КоАП РФ.</w:t>
      </w:r>
    </w:p>
    <w:p w:rsidR="00A77B3E">
      <w:r>
        <w:t>На основании изложенного, руководствуясь ст. 15.5,  ст. 24.5 п.1 ч.1 ст. 29.9, ст.29.10 Кодекса Российской Федерации об административных правонарушениях, мировой судья, -</w:t>
      </w:r>
    </w:p>
    <w:p w:rsidR="00A77B3E"/>
    <w:p w:rsidR="00A77B3E">
      <w:r>
        <w:t>ПОСТАНОВИЛ:</w:t>
      </w:r>
    </w:p>
    <w:p w:rsidR="00A77B3E"/>
    <w:p w:rsidR="00A77B3E">
      <w:r>
        <w:t xml:space="preserve"> Производство по делу об административном правонарушении в отношении фио, привлекаемого к административной ответственности за совершение правонарушения, предусмотренного ч. 5 ст. 12.15 КоАП РФ, на основании п. 2 ч. 1 ст. 24.5 КоАП РФ – прекратить, освободив его от административной ответственности ввиду отсутствия состава административного правонарушения.</w:t>
      </w:r>
    </w:p>
    <w:p w:rsidR="00A77B3E">
      <w:r>
        <w:t>Постановление может быть обжаловано и опротестовано в течение 10 дней с момента получения его копии в Феодосийский городской суд адрес.</w:t>
      </w:r>
    </w:p>
    <w:p w:rsidR="00A77B3E"/>
    <w:p w:rsidR="00A77B3E">
      <w:r>
        <w:t>Мировой судья</w:t>
        <w:tab/>
        <w:t xml:space="preserve"> </w:t>
        <w:tab/>
        <w:t xml:space="preserve">                     /подпись/                                  фио</w:t>
      </w:r>
    </w:p>
    <w:p w:rsidR="00A77B3E"/>
    <w:p w:rsidR="00A77B3E"/>
    <w:p w:rsidR="00A77B3E"/>
    <w:p w:rsidR="00A77B3E">
      <w:r>
        <w:t>И.о. мирового судьи судебного участка № 91</w:t>
      </w:r>
    </w:p>
    <w:p w:rsidR="00A77B3E">
      <w:r>
        <w:t xml:space="preserve">Феодосийского судебного района </w:t>
      </w:r>
    </w:p>
    <w:p w:rsidR="00A77B3E">
      <w:r>
        <w:t>(городской адрес) адрес</w:t>
      </w:r>
    </w:p>
    <w:p w:rsidR="00A77B3E">
      <w:r>
        <w:t xml:space="preserve">  мировой судья судебного участка №90</w:t>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