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/>
    <w:p w:rsidR="00A77B3E">
      <w:r>
        <w:tab/>
        <w:tab/>
        <w:tab/>
        <w:tab/>
        <w:tab/>
        <w:tab/>
        <w:t xml:space="preserve">           УИД 91ms0091-телефон-телефон                               </w:t>
      </w:r>
    </w:p>
    <w:p w:rsidR="00A77B3E">
      <w:r>
        <w:t xml:space="preserve">Дело № 5-91-373/2025  </w:t>
      </w:r>
    </w:p>
    <w:p w:rsidR="00A77B3E"/>
    <w:p w:rsidR="00A77B3E">
      <w:r>
        <w:t>П О С Т А Н О В Л Е Н И Е</w:t>
      </w:r>
    </w:p>
    <w:p w:rsidR="00A77B3E"/>
    <w:p w:rsidR="00A77B3E">
      <w:r>
        <w:t>адрес</w:t>
        <w:tab/>
        <w:t xml:space="preserve">    </w:t>
        <w:tab/>
        <w:t xml:space="preserve">      </w:t>
        <w:tab/>
        <w:t xml:space="preserve">                           дата</w:t>
      </w:r>
    </w:p>
    <w:p w:rsidR="00A77B3E"/>
    <w:p w:rsidR="00A77B3E">
      <w:r>
        <w:t xml:space="preserve">Мировой судья судебного участка № 91 Феодосийского судебного района (городской адрес) адрес фио,    </w:t>
      </w:r>
    </w:p>
    <w:p w:rsidR="00A77B3E">
      <w:r>
        <w:t>рассмотрев дело об административном правонарушении о привлечении к административной ответственности:</w:t>
      </w:r>
    </w:p>
    <w:p w:rsidR="00A77B3E">
      <w:r>
        <w:t xml:space="preserve">фио, паспортные данные, гражданка Российской Федерации, паспортные данные, дата выдачи дата, зарегистрированной  и проживающей по адресу: адрес, адрес, </w:t>
      </w:r>
    </w:p>
    <w:p w:rsidR="00A77B3E">
      <w:r>
        <w:t>в совершении правонарушения, предусмотренного ч. 1  ст. 14.1  КоАП РФ,</w:t>
      </w:r>
    </w:p>
    <w:p w:rsidR="00A77B3E"/>
    <w:p w:rsidR="00A77B3E">
      <w:r>
        <w:t>УСТАНОВИЛ:</w:t>
      </w:r>
    </w:p>
    <w:p w:rsidR="00A77B3E"/>
    <w:p w:rsidR="00A77B3E">
      <w:r>
        <w:t xml:space="preserve">         фио,  согласно представленным сведениям   не является подвергнутой   административному наказанию за совершение однородного административного правонарушения (гл. 14 КоАП РФ):</w:t>
      </w:r>
    </w:p>
    <w:p w:rsidR="00A77B3E">
      <w:r>
        <w:t xml:space="preserve">        дата в время при проведении проверки соблюдения требований законодательства о государственной регистрации юридических лиц и индивидуальных предпринимателей осуществляющих предпринимательскую деятельность, установлено, что по адресу: адрес, адрес, Отел «ХОЛЛиВуД», собственником которого является фио с дата по сегодняшний день. дата в время администратор (охранник) получил наличные денежные средства в сумме сумма, в счет оплаты за (услуги проживания в двухместном номере на 3 суток) общей стоимостью сумма, при этом кассовый чек не был отпечатан и не был выдан на руки в момент расчета, другой документ подтверждающий факт оплаты не выдавался, при этом документ подтверждающий право занятия предпринимательской деятельность у фио отсутствует. В налоговом органе в качестве наименование организации не зарегистрирована, тем самым нарушила п. 1 ч. 2 ГК РФ. </w:t>
      </w:r>
    </w:p>
    <w:p w:rsidR="00A77B3E">
      <w:r>
        <w:t xml:space="preserve">          В судебное заседание фио, не явился, извещен надлежащим образом о времени и месте слушания, об уважительности причин неявки не сообщила, заявлений либо ходатайств не поступало. </w:t>
      </w:r>
    </w:p>
    <w:p w:rsidR="00A77B3E">
      <w:r>
        <w:t xml:space="preserve">Мировой судья, исследовав материалы дела, считает вину фио  в совершении ей  административного правонарушения, предусмотренного ст. 14.1 ч. 1 КоАП РФ, полностью доказанной. </w:t>
      </w:r>
    </w:p>
    <w:p w:rsidR="00A77B3E">
      <w:r>
        <w:t>Вина фио в совершении данного административного правонарушения подтверждается признание вины и материалами дела: протоколом об административном правонарушении  № 91082516800069900002 от дата в отношении  фио по ч. 1 ст. 14.1 КоАП РФ; а также исследованными в судебном заседании материалами дела об административном правонарушении, достоверность которых не вызывает у суда сомнений, поскольку они не противоречивы и согласуются между собой. Материал об административном правонарушении составлен в соответствии с требованиями закона, права привлекаемого лица при привлечении к административной ответственности соблюдены.</w:t>
      </w:r>
    </w:p>
    <w:p w:rsidR="00A77B3E">
      <w:r>
        <w:t>Собранные по данному делу доказательства судом оценены в совокупности в соответствии с требованиями статьи 26.11 Кодекса Российской Федерации об административных правонарушениях, признаны допустимыми и достоверными</w:t>
      </w:r>
    </w:p>
    <w:p w:rsidR="00A77B3E">
      <w:r>
        <w:t xml:space="preserve">Достоверность вышеуказанных доказательств не вызывает у суда сомнений, поскольку они не противоречивы и согласуются между собой. Материал об административном правонарушении составлен в соответствии с требованиями Закона, права привлекаемого  лица при привлечении к административной ответственности соблюдены.  </w:t>
      </w:r>
    </w:p>
    <w:p w:rsidR="00A77B3E">
      <w:r>
        <w:t>В соответствии с частью 1 статьи 14.1 Кодекса Российской Федерации об административных правонарушениях осуществление предпринимательской деятельности без государственной регистрации в качестве индивидуального предпринимателя или без государственной регистрации в качестве юридического лица влечет наложение административного штрафа в размере от пятисот до сумма прописью.</w:t>
      </w:r>
    </w:p>
    <w:p w:rsidR="00A77B3E">
      <w:r>
        <w:t>В силу пункта 1 статьи 2 Гражданского кодекса Российской Федерации предпринимательской является деятельность, направленная на систематическое получение прибыли от пользования имуществом, продажи товаров, выполнения работ или оказания услуг, которая осуществляется самостоятельно на свой риск лицом, зарегистрированным в установленном законом порядке в качестве индивидуального предпринимателя.</w:t>
      </w:r>
    </w:p>
    <w:p w:rsidR="00A77B3E">
      <w:r>
        <w:t>Согласно пункту 1 статьи 23 Гражданского кодекса Российской Федерации гражданин вправе заниматься предпринимательской деятельностью без образования юридического лица с момента государственной регистрации в качестве индивидуального предпринимателя.</w:t>
      </w:r>
    </w:p>
    <w:p w:rsidR="00A77B3E">
      <w:r>
        <w:t>Таким образом, вина фио в совершении административного правонарушения, предусмотренного ст. 14.1 ч. 1 Кодекса РФ об административных правонарушениях, полностью нашла свое подтверждение при рассмотрении дела, так как он  осуществлял предпринимательскую деятельность без государственной регистрации в качестве индивидуального предпринимателя.</w:t>
      </w:r>
    </w:p>
    <w:p w:rsidR="00A77B3E">
      <w:r>
        <w:t>С учетом личности виновного и тяжести содеянного,  а также отсутствие  отягчающих и смягчающих административную ответственность обстоятельств, суд считает возможным назначить административное наказание в виде административного штрафа.</w:t>
      </w:r>
    </w:p>
    <w:p w:rsidR="00A77B3E">
      <w:r>
        <w:t>На основании изложенного и руководствуясь ст. ст. 14.1 ч. 1, ч.1, 29.9, 29.10 Кодекса РФ об административных правонарушениях,</w:t>
      </w:r>
    </w:p>
    <w:p w:rsidR="00A77B3E">
      <w:r>
        <w:tab/>
      </w:r>
    </w:p>
    <w:p w:rsidR="00A77B3E">
      <w:r>
        <w:t>П О С Т А Н О В И Л:</w:t>
      </w:r>
    </w:p>
    <w:p w:rsidR="00A77B3E"/>
    <w:p w:rsidR="00A77B3E">
      <w:r>
        <w:tab/>
        <w:t xml:space="preserve">фио признать виновной в совершении административного правонарушения, предусмотренного  ч. 1 ст. 14.1 Кодекса РФ об административных правонарушениях, и назначить ей административное наказание в виде  административного штрафа в размере  сумма.  </w:t>
      </w:r>
    </w:p>
    <w:p w:rsidR="00A77B3E">
      <w:r>
        <w:t xml:space="preserve">            Реквизиты для оплаты штрафа:  УФК по адрес (Министерство юстиции адрес), наименование банка: отделение адрес наименование организации, // УФК по адрес, ИНН телефон, КПП телефон, БИК телефон, единый казначейский счет 40102810645370000035, казначейский счет 03100643000000017500, лицевой счет телефон в УФК по адрес, код сводного реестра телефон, ОКТМО телефон, КБК телефон телефон, УИН  0410760300915003622512109. </w:t>
      </w:r>
    </w:p>
    <w:p w:rsidR="00A77B3E">
      <w:r>
        <w:t xml:space="preserve">  Разъяснить фио,  что в соответствии с ч. 1 ст. 20.25 КоАП РФ неуплата штрафа в 60-дневный срок с момента вступления постановления в законную силу,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Документ, подтверждающий уплату штрафа, предоставить на судебный участок № 91 Феодосийского судебного района (городской адрес) адрес.</w:t>
      </w:r>
    </w:p>
    <w:p w:rsidR="00A77B3E">
      <w:r>
        <w:tab/>
        <w:t>Постановление может быть обжаловано в течение 10 дней с момента получения его копии в Феодосийский городской суд адрес.</w:t>
      </w:r>
    </w:p>
    <w:p w:rsidR="00A77B3E"/>
    <w:p w:rsidR="00A77B3E">
      <w:r>
        <w:t>Мировой судья</w:t>
        <w:tab/>
        <w:t xml:space="preserve">                                (подпись)                                    фио</w:t>
      </w:r>
    </w:p>
    <w:p w:rsidR="00A77B3E"/>
    <w:p w:rsidR="00A77B3E">
      <w:r>
        <w:t xml:space="preserve"> Копия верна:</w:t>
      </w:r>
    </w:p>
    <w:p w:rsidR="00A77B3E">
      <w:r>
        <w:t xml:space="preserve">Судья:                                фио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