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91ms0091-телефон-телефон                               </w:t>
      </w:r>
    </w:p>
    <w:p w:rsidR="00A77B3E">
      <w:r>
        <w:t xml:space="preserve">Дело № 5-91-388/2025  </w:t>
      </w:r>
    </w:p>
    <w:p w:rsidR="00A77B3E"/>
    <w:p w:rsidR="00A77B3E">
      <w:r>
        <w:t>П О С Т А Н О В Л Е Н И Е</w:t>
      </w:r>
    </w:p>
    <w:p w:rsidR="00A77B3E"/>
    <w:p w:rsidR="00A77B3E">
      <w:r>
        <w:t>адрес</w:t>
        <w:tab/>
        <w:t xml:space="preserve">    </w:t>
        <w:tab/>
        <w:t xml:space="preserve">      </w:t>
        <w:tab/>
        <w:t xml:space="preserve">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гражданина Российской Федерации, паспортные данные, дата выдачи дата, зарегистрированного  и проживающего по адресу: адрес, </w:t>
      </w:r>
    </w:p>
    <w:p w:rsidR="00A77B3E">
      <w:r>
        <w:t>в совершении правонарушения, предусмотренного ч. 1  ст. 14.1 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        фио,  согласно представленным сведениям   не является подвергнутым   административному наказанию за совершение однородного административного правонарушения (гл. 14 КоАП РФ):</w:t>
      </w:r>
    </w:p>
    <w:p w:rsidR="00A77B3E">
      <w:r>
        <w:t xml:space="preserve">        дата в время при проведении проверки соблюдения требований законодательства о государственной регистрации юридических лиц и индивидуальных предпринимателей осуществляющих предпринимательскую деятельность, установлено, что по адресу: адрес, адрес, наименование организации, адрес (овощной павильон), и гражданин фио получил наличные денежные средства в сумме сумма, в счет оплаты за продажу фруктов манго, за период с дата, по дата,  при этом документ подтверждающий право занятия предпринимательской деятельность по продаже фруктов манго у фио отсутствует. В налоговом органе в качестве наименование организации не зарегистрирован, тем самым нарушил п. 1 ч. 2 ГК РФ. </w:t>
      </w:r>
    </w:p>
    <w:p w:rsidR="00A77B3E">
      <w:r>
        <w:t xml:space="preserve">          В судебном заседании фио вину признал в полном объеме, в содеянном раскаивается, просит назначить минимальное наказание. </w:t>
      </w:r>
    </w:p>
    <w:p w:rsidR="00A77B3E">
      <w:r>
        <w:t xml:space="preserve">Мировой судья, выслушав фио, исследовав материалы дела, считает вину фио  в совершении им  административного правонарушения, предусмотренного ст. 14.1 ч. 1 КоАП РФ, полностью доказанной. </w:t>
      </w:r>
    </w:p>
    <w:p w:rsidR="00A77B3E">
      <w:r>
        <w:t>Вина фио  в совершении данного административного правонарушения подтверждается признанием вины и материалами дела: протоколом об административном правонарушении  № 91082518300046200001 от дата в отношении  фио по ч. 1 ст. 14.1 КоАП РФ;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 лица при привлечении к административной ответственности соблюдены.  </w:t>
      </w:r>
    </w:p>
    <w:p w:rsidR="00A77B3E">
      <w:r>
        <w:t>В соответствии с частью 1 статьи 14.1 Кодекса Российской Федерации об административных правонарушениях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до сумма прописью.</w:t>
      </w:r>
    </w:p>
    <w:p w:rsidR="00A77B3E">
      <w:r>
        <w:t>В силу пункта 1 статьи 2 Гражданского кодекса Российской Федерации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A77B3E">
      <w: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>Таким образом, вина фио в совершении административного правонарушения, предусмотренного ст. 14.1 ч. 1 Кодекса РФ об административных правонарушениях, полностью нашла свое подтверждение при рассмотрении дела, так как он  осуществлял предпринимательскую деятельность без государственной регистрации в качестве индивидуального предпринимателя.</w:t>
      </w:r>
    </w:p>
    <w:p w:rsidR="00A77B3E">
      <w:r>
        <w:t>С учетом личности виновного и тяжести содеянного,  а также отсутствие  отягчающих административную ответственность обстоятельств, наличие смягчающих административную ответственность обстоятельств – признание вины, суд считает возможным назначить фио, административное наказание в виде административного штрафа.</w:t>
      </w:r>
    </w:p>
    <w:p w:rsidR="00A77B3E">
      <w:r>
        <w:t>На основании изложенного и руководствуясь ст. ст. 14.1 ч. 1, ч.1, 29.9, 29.10 Кодекса РФ об административных правонарушениях,</w:t>
      </w:r>
    </w:p>
    <w:p w:rsidR="00A77B3E">
      <w:r>
        <w:tab/>
      </w:r>
    </w:p>
    <w:p w:rsidR="00A77B3E">
      <w:r>
        <w:t>П О С Т А Н О В И Л:</w:t>
      </w:r>
    </w:p>
    <w:p w:rsidR="00A77B3E"/>
    <w:p w:rsidR="00A77B3E">
      <w:r>
        <w:tab/>
        <w:t xml:space="preserve">фио признать виновным в совершении административного правонарушения, предусмотренного  ч. 1 ст. 14.1 Кодекса РФ об административных правонарушениях, и назначить ему административное наказание в виде  административного штрафа в размере  сумма.  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 0410760300915003882514126. </w:t>
      </w:r>
    </w:p>
    <w:p w:rsidR="00A77B3E">
      <w:r>
        <w:t xml:space="preserve">  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в течение 10 дней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 xml:space="preserve">                                (подпись)                                    фио</w:t>
      </w:r>
    </w:p>
    <w:p w:rsidR="00A77B3E"/>
    <w:p w:rsidR="00A77B3E">
      <w:r>
        <w:t xml:space="preserve"> Копия верна:</w:t>
      </w:r>
    </w:p>
    <w:p w:rsidR="00A77B3E">
      <w:r>
        <w:t xml:space="preserve">Судья: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