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ab/>
      </w:r>
    </w:p>
    <w:p w:rsidR="00A77B3E">
      <w:r>
        <w:t xml:space="preserve">Дело № 5-91-439/2025 </w:t>
      </w:r>
    </w:p>
    <w:p w:rsidR="00A77B3E">
      <w:r>
        <w:t>91MS0091-телефон-телефон</w:t>
      </w:r>
    </w:p>
    <w:p w:rsidR="00A77B3E"/>
    <w:p w:rsidR="00A77B3E">
      <w:r>
        <w:t xml:space="preserve"> П О С Т А Н О В Л Е Н И Е</w:t>
      </w:r>
    </w:p>
    <w:p w:rsidR="00A77B3E">
      <w:r>
        <w:t>адрес                                                                                                 дата</w:t>
      </w:r>
    </w:p>
    <w:p w:rsidR="00A77B3E"/>
    <w:p w:rsidR="00A77B3E">
      <w:r>
        <w:t xml:space="preserve">           И.о. мирового судьи судебного участка № 91 Феодосийского судебного района (городской адрес) адрес, мировой судья судебного участка № 90 Феодосийского судебного района (городской адрес) адрес фио Н.С., </w:t>
      </w:r>
    </w:p>
    <w:p w:rsidR="00A77B3E">
      <w:r>
        <w:t xml:space="preserve">           рассмотрев в открытом судебном заседании  дело об административном правонарушении о привлечении к административной ответственности:</w:t>
      </w:r>
    </w:p>
    <w:p w:rsidR="00A77B3E">
      <w:r>
        <w:t xml:space="preserve">           МЕДЖИТОВА СЕТТАРА КУРТСЕИТОВИЧА, паспортные данные, х/совхоз адрес, гражданина Российской Федерации, зарегистрированного и паспортные данные дата выдачи дата Отделом по вопросам миграции ОМВД России по адрес,</w:t>
      </w:r>
    </w:p>
    <w:p w:rsidR="00A77B3E">
      <w:r>
        <w:t xml:space="preserve">           в совершении правонарушения, предусмотренного ст. 10.5.1 КоАП РФ,</w:t>
      </w:r>
    </w:p>
    <w:p w:rsidR="00A77B3E"/>
    <w:p w:rsidR="00A77B3E">
      <w:r>
        <w:t>У С Т А Н О В И Л:</w:t>
      </w:r>
    </w:p>
    <w:p w:rsidR="00A77B3E"/>
    <w:p w:rsidR="00A77B3E">
      <w:r>
        <w:t xml:space="preserve">  фио совершил административное правонарушение, предусмотренное                 ст. 10.5.1 КоАП РФ – 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при следующих обстоятельствах:</w:t>
      </w:r>
    </w:p>
    <w:p w:rsidR="00A77B3E">
      <w:r>
        <w:t xml:space="preserve">          дата в время фио, находясь по адресу: адрес культивировал 8 (восемь) растений, которые согласно заключения эксперта № 1/189 от дата рода «Каннабис» для личного употребления без цели сбыта.  </w:t>
      </w:r>
    </w:p>
    <w:p w:rsidR="00A77B3E">
      <w:r>
        <w:t>В судебном заседании фио вину в совершении административного правонарушения признал полностью, в содеянном раскаялся, ходатайств суду не заявлял.</w:t>
      </w:r>
    </w:p>
    <w:p w:rsidR="00A77B3E">
      <w:r>
        <w:t>Суд, исследовав материалы дела, считает вину фио в совершении административного правонарушения, предусмотренного ст. 10.5.1 КоАП РФ, полностью доказанной.</w:t>
      </w:r>
    </w:p>
    <w:p w:rsidR="00A77B3E">
      <w:r>
        <w:t>Согласно ч. 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ч. 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A77B3E">
      <w:r>
        <w:t>Диспозицией ст. 10.5.1 КоАП РФ предусмотрена административная ответственность за 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w:t>
      </w:r>
    </w:p>
    <w:p w:rsidR="00A77B3E">
      <w:r>
        <w:t xml:space="preserve">Ч. 1 и 2 ст. 26.2 КоАП РФ предусмотрено, что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A77B3E">
      <w:r>
        <w:t xml:space="preserve">Эти данные устанавливаются протоколом об административном правонарушении, иными протоколами, предусмотренными настоящим Кодексом, объяснениями лица, в </w:t>
      </w:r>
    </w:p>
    <w:p w:rsidR="00A77B3E"/>
    <w:p w:rsidR="00A77B3E"/>
    <w:p w:rsidR="00A77B3E">
      <w:r>
        <w:t xml:space="preserve">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w:t>
      </w:r>
    </w:p>
    <w:p w:rsidR="00A77B3E">
      <w:r>
        <w:t xml:space="preserve">Исходя из положений ч. 3 ст. 26.2 КоАП РФ, не допускается использование доказательств по делу об административном правонарушении, полученных с нарушением закона, в том числе доказательств, полученных при проведении проверки в ходе осуществления государственного контроля (надзора) и муниципального контроля. </w:t>
      </w:r>
    </w:p>
    <w:p w:rsidR="00A77B3E">
      <w:r>
        <w:t xml:space="preserve">В соответствии со ст. 26.11 КоАП РФ судья оценивает доказательства по делу об административном правонарушении по своему внутреннему убеждению, основанному на всестороннем, полном и объективном исследовании всех доказательств дела в их совокупности. </w:t>
      </w:r>
    </w:p>
    <w:p w:rsidR="00A77B3E">
      <w:r>
        <w:t>В соответствии со статьей 10.5.1 Кодекса Российской Федерации об административных правонарушениях, 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влечет наложение административного штрафа на граждан в размере от трех тысяч до сумма прописью или административный арест на срок до пятнадцати суток.</w:t>
      </w:r>
    </w:p>
    <w:p w:rsidR="00A77B3E">
      <w:r>
        <w:t xml:space="preserve">В соответствии со статьей 18 Федерального закона от дата № 3-ФЗ «О наркотических средствах и психотропных веществах» (Федеральный закон от дата № 3-ФЗ) на адрес допускаются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культивирование в промышленных целях, не связанных с производством или изготовлением наркотических средств и психотропных веществ (пункт 1). </w:t>
      </w:r>
    </w:p>
    <w:p w:rsidR="00A77B3E">
      <w:r>
        <w:t xml:space="preserve">Культивирование наркосодержащих растений - деятельность, связанная с созданием специальных условий для посева и выращивания наркосодержащих растений, а также их посев и выращивание, совершенствование технологии выращивания, выведение новых сортов, повышение урожайности и устойчивости к неблагоприятным метеорологическим условиям (абзац 24 статьи 1 Федерального закона от дата № 3-ФЗ). </w:t>
      </w:r>
    </w:p>
    <w:p w:rsidR="00A77B3E">
      <w:r>
        <w:t xml:space="preserve">Незаконное культивирование наркосодержащих растений - культивирование наркосодержащих растений, осуществляемое с нарушением законодательства Российской Федерации (абзац 25 статьи 1 Федерального закона от дата № 3-ФЗ). </w:t>
      </w:r>
    </w:p>
    <w:p w:rsidR="00A77B3E">
      <w:r>
        <w:t xml:space="preserve">        Вина фио в совершении данного административного правонарушения подтверждается протоколом об административном правонарушении серии  8201 № 327781 от дата, определением по делу об административном правонарушении от дата, рапортом должностного лица от дата, справкой на физическое лицо, актом проведения ОРМ от дата, объяснением фио от дата, постановлением от дата, постановлением от дата, актом о применении служебной собаки от дата, заключением эксперта № 1/189 от дата, квитанцией № 022511, постановлением от дата, исследованными в судебном заседании материалами дела об административном правонарушении, достоверность которых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B3E">
      <w:r>
        <w:t>Таким образом, суд считает, что в действиях фио имеется состав инкриминируемого административного правонарушения, и его действия следует квалифицировать по ст. 10.5.1 КоАП РФ – 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w:t>
      </w:r>
    </w:p>
    <w:p w:rsidR="00A77B3E">
      <w:r>
        <w:t>При назначении наказания в соответствии со ст. 4.1-4.3 Кодекса РФ об административных правонарушениях, суд учитывает тяжесть содеянного, данные о</w:t>
      </w:r>
    </w:p>
    <w:p w:rsidR="00A77B3E"/>
    <w:p w:rsidR="00A77B3E"/>
    <w:p w:rsidR="00A77B3E">
      <w:r>
        <w:t xml:space="preserve"> личности правонарушителя, который ранее к административной ответственности не привлекался. </w:t>
      </w:r>
    </w:p>
    <w:p w:rsidR="00A77B3E">
      <w:r>
        <w:t xml:space="preserve">Обстоятельствами, смягчающими административную ответственность, суд признает признание вины, раскаяние в содеянном, отягчающих  обстоятельств судом не установлено.  </w:t>
      </w:r>
    </w:p>
    <w:p w:rsidR="00A77B3E">
      <w:r>
        <w:t xml:space="preserve">При изложенных обстоятельствах, суд полагает возможным назначить наказание в виде административного штрафа в размере, предусмотренном санкцией ст. 10.5.1 КоАП РФ.     </w:t>
      </w:r>
    </w:p>
    <w:p w:rsidR="00A77B3E">
      <w:r>
        <w:t>На основании изложенного, руководствуясь ст.ст. 10.5.1, 29.9, 29.10 КоАП РФ мировой судья, -</w:t>
      </w:r>
    </w:p>
    <w:p w:rsidR="00A77B3E">
      <w:r>
        <w:t>ПОСТАНОВИЛ:</w:t>
      </w:r>
    </w:p>
    <w:p w:rsidR="00A77B3E"/>
    <w:p w:rsidR="00A77B3E">
      <w:r>
        <w:t>МЕДЖИТОВА СЕТТАРА КУРТСЕИТОВИЧА признать виновным в совершении правонарушения, предусмотренного ст. 10.5.1 КоАП РФ и подвергнуть наказанию в виде административного штрафа в размере сумма.</w:t>
      </w:r>
    </w:p>
    <w:p w:rsidR="00A77B3E">
      <w:r>
        <w:t>Реквизиты для перечисления штрафа: Юридический адрес: адрес60-летия СССР, 28, ОГРН: 1149102019164, Банковские реквизиты: Получатель: УФК по адрес (Министерство юстиции адрес), Наименование банка получателя платежа: Отделение адрес Банка России//УФК по адрес, ИНН: телефон,  КПП: телефон, БИК: телефон, Единый казначейский счет: 40102810645370000035,  Казначейский счет: 03100643000000017500,  Лицевой счет: телефон в УФК по  адрес, Код Сводного реестра телефон, ОКТМО: телефон, КБК:   телефон телефон.  УИН: 0410760300915004392510120.</w:t>
      </w:r>
    </w:p>
    <w:p w:rsidR="00A77B3E">
      <w:r>
        <w:t>Разъяснить фио, что в соответствии с ч. 1 ст. 20.25 КоАП РФ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Возложить на фио обязанность пройти диагностику в связи с потреблением наркотических средств без назначения врача. </w:t>
      </w:r>
    </w:p>
    <w:p w:rsidR="00A77B3E">
      <w:r>
        <w:t>Согласно ч. 2 ст. 29.10 КоАП РФ, установить фио срок обращения для прохождения диагностики в связи с незаконным потреблением наркотических средств без назначения врача в течении 20 дней с момента вступления данного постановления в законную силу.</w:t>
      </w:r>
    </w:p>
    <w:p w:rsidR="00A77B3E">
      <w:r>
        <w:t xml:space="preserve">Оригинал квитанции об оплате административного штрафа представить на судебный адрес судебного района (городской адрес) адрес.  </w:t>
      </w:r>
    </w:p>
    <w:p w:rsidR="00A77B3E">
      <w:r>
        <w:t>Постановление может быть обжаловано в Феодосийский городской суд адрес непосредственно или через мирового судью судебного участка № 91 Феодосийского судебного района (городской адрес) адрес в течение 10 суток со дня вручения или получения копии постановления.</w:t>
      </w:r>
    </w:p>
    <w:p w:rsidR="00A77B3E"/>
    <w:p w:rsidR="00A77B3E">
      <w:r>
        <w:t xml:space="preserve"> Мировой судья:      </w:t>
        <w:tab/>
        <w:t xml:space="preserve">          </w:t>
        <w:tab/>
        <w:t xml:space="preserve">      (подпись)                   </w:t>
        <w:tab/>
        <w:t xml:space="preserve">      фио</w:t>
      </w:r>
    </w:p>
    <w:p w:rsidR="00A77B3E">
      <w:r>
        <w:t xml:space="preserve"> Копия верна:     Судья:                                          Секретарь: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