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 xml:space="preserve"> </w:t>
        <w:tab/>
        <w:tab/>
        <w:tab/>
        <w:tab/>
        <w:t xml:space="preserve">                               УИД   91MS0091-телефон-телефон</w:t>
      </w:r>
    </w:p>
    <w:p w:rsidR="00A77B3E">
      <w:r>
        <w:t xml:space="preserve"> Дело № 5-91-503/2025</w:t>
      </w:r>
    </w:p>
    <w:p w:rsidR="00A77B3E">
      <w:r>
        <w:t>П О С Т А Н О В Л Е Н И Е</w:t>
      </w:r>
    </w:p>
    <w:p w:rsidR="00A77B3E"/>
    <w:p w:rsidR="00A77B3E">
      <w:r>
        <w:t>адрес</w:t>
        <w:tab/>
        <w:tab/>
        <w:tab/>
        <w:t xml:space="preserve">                           дата</w:t>
      </w:r>
    </w:p>
    <w:p w:rsidR="00A77B3E"/>
    <w:p w:rsidR="00A77B3E">
      <w:r>
        <w:t xml:space="preserve">Мировой судья судебного участка № 91 Феодосийского судебного района (городской адрес) адрес фио,  </w:t>
      </w:r>
    </w:p>
    <w:p w:rsidR="00A77B3E">
      <w:r>
        <w:t>рассмотрев в открытом судебном заседании дело об административном правонарушении о привлечении к административной ответственности:</w:t>
      </w:r>
    </w:p>
    <w:p w:rsidR="00A77B3E">
      <w:r>
        <w:t xml:space="preserve">фио, паспортные данные, гражданин Российской Федерации, паспортные данные, дата выдачи дата, зарегистрированный и проживающий по адресу: адрес, адрес,   </w:t>
      </w:r>
    </w:p>
    <w:p w:rsidR="00A77B3E">
      <w:r>
        <w:t>в совершении правонарушения, предусмотренного ст. 14.26 КоАП РФ,</w:t>
      </w:r>
    </w:p>
    <w:p w:rsidR="00A77B3E"/>
    <w:p w:rsidR="00A77B3E">
      <w:r>
        <w:t>УСТАНОВИЛ:</w:t>
      </w:r>
    </w:p>
    <w:p w:rsidR="00A77B3E"/>
    <w:p w:rsidR="00A77B3E">
      <w:r>
        <w:t>фио согласно представленным данным не является подвергнутым административному наказанию за совершение однородного административного правонарушения (гл. 14 КоАП РФ):</w:t>
      </w:r>
    </w:p>
    <w:p w:rsidR="00A77B3E">
      <w:r>
        <w:t xml:space="preserve">дата в время, по адресу: адрес, адрес,    был установлен фио, который организовал и осуществлял прием лома черного металла и отходов по цене сумма за 1 килограмм в количестве 5,05 кг., на общую сумму сумма,  без наличия лицензии по заготовке, переработке и реализации лома черных металлов, чем нарушил п. «а» ст. 5 гл. 2 правил обращения с ломом и отходами черных металлов и их отчуждения, утвержденные Постановлением Правительства РФ от дата № 369. </w:t>
      </w:r>
    </w:p>
    <w:p w:rsidR="00A77B3E">
      <w:r>
        <w:t xml:space="preserve">         В судебное заседание фио, не явился, извещен надлежаще о времени и месте слушания дела, в материалах дела имеется телефонограмма, в которой просит рассмотреть дело в его отсутствие, вину признает.  В протоколе об АП 8201 № 328371 от дата в отношении фио по ст. 14.26 КоАП РФ, в объяснении лица указано, что «согласен».</w:t>
      </w:r>
    </w:p>
    <w:p w:rsidR="00A77B3E">
      <w:r>
        <w:t xml:space="preserve">Мировой судья, исследовав материалы дела, считает вину фио, в совершении им административного правонарушения, предусмотренного ст. 14.26 КоАП РФ, полностью доказанной. </w:t>
      </w:r>
    </w:p>
    <w:p w:rsidR="00A77B3E">
      <w:r>
        <w:t>Вина фио в совершении данного административного правонарушения подтверждается признанием вины и материалами дела, в том числе: протоколом об административном правонарушении 8201 № 328371 от дата в отношении фио по ст. 14.26 КоАП РФ;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  В соответствии со статьей 14.26 Кодекса Российской Федерации об административных правонарушениях 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частями 1 - 10 статьи 8.2, частью 2 статьи 8.6 и частью 2 статьи 8.31 настоящего Кодекса, а также их отчуждения влечет наложение административного штрафа на граждан в размере от двух тысяч до сумма прописью с конфискацией предметов административного правонарушения или без таковой.</w:t>
      </w:r>
    </w:p>
    <w:p w:rsidR="00A77B3E">
      <w:r>
        <w:t>Статьей 13.1 Федерального закона от дата N 89-ФЗ "Об отходах производства и потребления" предусмотрено, что Правила обращения с ломом и отходами черных металлов и их отчуждения устанавливаются Правительством Российской Федерации.</w:t>
      </w:r>
    </w:p>
    <w:p w:rsidR="00A77B3E">
      <w:r>
        <w:t>Постановлением Правительства Российской Федерации от дата N 369 утверждены Правила обращения с ломом и отходами черных металлов и их отчуждения (далее - Правила), которые определяют порядок обращения (приема, учета, хранения, транспортировки) и отчуждения лома и отходов черных металлов на адрес.</w:t>
      </w:r>
    </w:p>
    <w:p w:rsidR="00A77B3E">
      <w:r>
        <w:t>Подпунктом «г» пункта 4 Правил предусмотрено, юридическое лицо и индивидуальный предприниматель, осуществляющие прием лома и отходов черных металлов, должны обеспечить наличие на каждом объекте по приему указанных лома и отходов в доступном для обозрения месте, в том числе, условия приема и цены на лом и отходы черных металлов.</w:t>
      </w:r>
    </w:p>
    <w:p w:rsidR="00A77B3E">
      <w:r>
        <w:t xml:space="preserve">Как следует из материалов дела, дата в время, по адресу: адрес, адрес,    был установлен фио, который организовал и осуществлял прием лома черного металла и отходов по цене сумма за 1 килограмм в количестве 5,05 кг., на общую сумму сумма,  без наличия лицензии по заготовке, переработке и реализации лома черных металлов, чем нарушил п. «а» ст. 5 гл. 2 правил обращения с ломом и отходами черных металлов и их отчуждения, утвержденные Постановлением Правительства РФ от дата № 369. </w:t>
      </w:r>
    </w:p>
    <w:p w:rsidR="00A77B3E">
      <w:r>
        <w:t xml:space="preserve">        Таким образом, действия фио, подлежат квалификации по  ст. 14.26 КоАП РФ - 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частями 1 - 10 статьи 8.2, частью 2 статьи 8.6 и частью 2 статьи 8.31 настоящего Кодекса, а также их отчуждения.</w:t>
      </w:r>
    </w:p>
    <w:p w:rsidR="00A77B3E">
      <w:r>
        <w:t>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A77B3E">
      <w:r>
        <w:t xml:space="preserve">Обстоятельств отягчающих административную ответственность фио судом не установлено, и наличие смягчающего административную ответственность обстоятельства – признание вины.  </w:t>
      </w:r>
    </w:p>
    <w:p w:rsidR="00A77B3E">
      <w:r>
        <w:t>С учетом изложенного, исходя из общих принципов назначения наказания, предусмотренных ст.ст.3.1, 4.1 КоАП РФ, считаю необходимым назначить фио наказание в виде штрафа.</w:t>
      </w:r>
    </w:p>
    <w:p w:rsidR="00A77B3E">
      <w:r>
        <w:t>В соответствии с ч. 3 ст. 29.1 КоАП РФ в постановлении по делу об административном правонарушении должны быть решены вопросы об изъятых вещах и документах, если в отношении их не применено или не может быть применено административное наказание в виде конфискации.</w:t>
      </w:r>
    </w:p>
    <w:p w:rsidR="00A77B3E">
      <w:r>
        <w:t>Статьей 13.1 Федерального закона от дата N 89-ФЗ "Об отходах производства и потребления" и Правилами обращения с ломом и отходами цветных металлов и их отчуждения, утвержденными Постановлением Правительства РФ от дата N 370 предусмотрено, что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 осуществляется юридическими лицами и индивидуальными предпринимателями.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A77B3E">
      <w:r>
        <w:t>Согласно Правилам обращения с ломом и отходами черных металлов и их отчуждения, утвержденным Постановлением Правительства РФ от дата N 369, физические лица осуществляют отчуждение лома и отходов черных металлов с указанием основания возникновения права собственности на такие лом и отходы. Юридические лица и индивидуальные предприниматели осуществляют обращение с ломом и отходами черных металлов, образовавшимися у них в процессе производства и потребления либо ими приобретенными, и их отчуждение в случае, если имеются документы, подтверждающие их право собственности на указанные лом и отходы.</w:t>
      </w:r>
    </w:p>
    <w:p w:rsidR="00A77B3E">
      <w:r>
        <w:t>На основании приведенных норм права фио, являясь физическим лицом, не имел права осуществлять обращение с ломом и отходами цветных и черных металлов, в связи с чем его владение обнаруженным в ходе проверки ломом черного металла нельзя признать законным.</w:t>
      </w:r>
    </w:p>
    <w:p w:rsidR="00A77B3E">
      <w:r>
        <w:t>Частью 3 статьи 3.7 КоАП Российской Федерации предусмотрены случаи изъятия из незаконного владения лица, совершившего административное правонарушение, орудия совершения или предмета административного правонарушения. При этом такое изъятие не является конфискацией, т.е. видом административного наказания, и предполагает возможность лишения лица имущества, только если последний владеет им незаконно. Данное законоположение не связывает возможность изъятия орудия совершения или предмета административного правонарушения с фактом привлечения к ответственности за совершение административного правонарушения.</w:t>
      </w:r>
    </w:p>
    <w:p w:rsidR="00A77B3E">
      <w:r>
        <w:t xml:space="preserve">Таким образом, лом черного металла в количестве 5,05 кг.  на основании ч. 3 ст. 29.1, ч. 3 ст. 3.7 КоАП РФ подлежит конфискации и обращению в собственность государства.  </w:t>
      </w:r>
    </w:p>
    <w:p w:rsidR="00A77B3E">
      <w:r>
        <w:t>На основании изложенного и руководствуясь ст. ст. 4.1, 14.26, ч.1  29.9, 29.10 Кодекса РФ об административных правонарушениях,</w:t>
      </w:r>
    </w:p>
    <w:p w:rsidR="00A77B3E"/>
    <w:p w:rsidR="00A77B3E">
      <w:r>
        <w:t xml:space="preserve"> П О С Т А Н О В И Л:</w:t>
      </w:r>
    </w:p>
    <w:p w:rsidR="00A77B3E"/>
    <w:p w:rsidR="00A77B3E">
      <w:r>
        <w:t xml:space="preserve">  Менвелиева фио признать виновным в совершении административного правонарушения, предусмотренного ст. 14.26 Кодекса РФ об административных правонарушениях, и назначить ему административное наказание в виде административного штрафа в размере 2000 (сумма прописью) рублей 00 копеек, с конфискацией и последующим обращением в собственность государства, переданного на хранение согласно акта приема-передачи металлов от дата наименование организации,  лома черного металла  в количестве 5 (пять) килограммов 50 граммов. </w:t>
      </w:r>
    </w:p>
    <w:p w:rsidR="00A77B3E">
      <w:r>
        <w:t xml:space="preserve">           Административный штраф подлежит уплате   на следующие реквизиты: 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0410760300915005032514150 .</w:t>
      </w:r>
    </w:p>
    <w:p w:rsidR="00A77B3E">
      <w:r>
        <w:t xml:space="preserve">           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Документ, подтверждающий уплату штрафа, предоставить на судебный участок № 91 Феодосийского судебного района (городской адрес) адрес.</w:t>
      </w:r>
    </w:p>
    <w:p w:rsidR="00A77B3E">
      <w:r>
        <w:t xml:space="preserve">          Постановление может быть обжаловано и опротестовано в течение 10 дней с момента  получения его копии в Феодосийский городской суд адрес.  </w:t>
      </w:r>
    </w:p>
    <w:p w:rsidR="00A77B3E"/>
    <w:p w:rsidR="00A77B3E">
      <w:r>
        <w:t>Мировой судья</w:t>
        <w:tab/>
        <w:tab/>
        <w:tab/>
        <w:tab/>
        <w:t xml:space="preserve">   /подпись/                                                  фио </w:t>
      </w:r>
    </w:p>
    <w:p w:rsidR="00A77B3E"/>
    <w:p w:rsidR="00A77B3E">
      <w:r>
        <w:t>Копия верна:</w:t>
      </w:r>
    </w:p>
    <w:p w:rsidR="00A77B3E">
      <w:r>
        <w:t>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