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86492">
      <w:pPr>
        <w:jc w:val="right"/>
      </w:pPr>
      <w:r>
        <w:t xml:space="preserve">  Дело №5-92-10/2017</w:t>
      </w:r>
    </w:p>
    <w:p w:rsidR="00A77B3E"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186492"/>
    <w:p w:rsidR="00A77B3E">
      <w:r>
        <w:t xml:space="preserve">30 января 2017 года    </w:t>
      </w:r>
      <w:r>
        <w:t xml:space="preserve">     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186492"/>
    <w:p w:rsidR="00A77B3E" w:rsidP="00186492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отношении Гайдамака Андрея Петровича, ПАСПОРТ</w:t>
      </w:r>
      <w:r>
        <w:t>НЫЕ ДАННЫЕ</w:t>
      </w:r>
      <w:r>
        <w:t>,</w:t>
      </w:r>
      <w:r>
        <w:t xml:space="preserve"> временно не работающего, холостого, зарегистрированного и проживающего по адресу: АДРЕС,</w:t>
      </w:r>
    </w:p>
    <w:p w:rsidR="00A77B3E">
      <w:r>
        <w:t xml:space="preserve">                                                 У С Т А Н О В И Л:</w:t>
      </w:r>
    </w:p>
    <w:p w:rsidR="00186492"/>
    <w:p w:rsidR="00A77B3E" w:rsidP="00186492">
      <w:pPr>
        <w:ind w:firstLine="720"/>
        <w:jc w:val="both"/>
      </w:pPr>
      <w:r>
        <w:t>Гайдамака А.П. совершил несоблюдение лицом, в отношении которого</w:t>
      </w:r>
      <w:r>
        <w:t xml:space="preserve"> установлен административный надзор, административных ограничения или ограничений, установленных ему судом в соответствии с федеральным законом,  при следующих обстоятельствах:</w:t>
      </w:r>
    </w:p>
    <w:p w:rsidR="00A77B3E" w:rsidP="00186492">
      <w:pPr>
        <w:ind w:firstLine="720"/>
        <w:jc w:val="both"/>
      </w:pPr>
      <w:r>
        <w:t>ДАТА в ВРЕМЯ, Гайдамака А.П., находясь под административным надзором, не явился</w:t>
      </w:r>
      <w:r>
        <w:t xml:space="preserve"> на отметку, согласно графику в ОМВД России по Черноморскому району, чем нарушил п.1 решения Черноморского районного суда от 29.05.2015 г., а именно явка на регистрацию в ОВД 4 раза в месяц, т.е. совершил административное </w:t>
      </w:r>
      <w:r>
        <w:t>правонарушение</w:t>
      </w:r>
      <w:r>
        <w:t xml:space="preserve"> предусмотренное ч.1</w:t>
      </w:r>
      <w:r>
        <w:t xml:space="preserve"> ст.19.24 КоАП РФ. </w:t>
      </w:r>
      <w:r>
        <w:tab/>
      </w:r>
    </w:p>
    <w:p w:rsidR="00A77B3E" w:rsidP="00186492">
      <w:pPr>
        <w:ind w:firstLine="720"/>
        <w:jc w:val="both"/>
      </w:pPr>
      <w:r>
        <w:t>В судебном заседании Гайдамака А.П., свою вину признал в полном объеме, в содеянном раскаивается.</w:t>
      </w:r>
    </w:p>
    <w:p w:rsidR="00A77B3E" w:rsidP="0018649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Гайдамака А.П., в совершении администрат</w:t>
      </w:r>
      <w:r>
        <w:t xml:space="preserve">ивного правонарушения, предусмотренного ч.1 ст.19.24 Кодекса РФ об административных правонарушениях, установлена. </w:t>
      </w:r>
    </w:p>
    <w:p w:rsidR="00A77B3E" w:rsidP="00186492">
      <w:pPr>
        <w:ind w:firstLine="720"/>
        <w:jc w:val="both"/>
      </w:pPr>
      <w:r>
        <w:t xml:space="preserve">Факт совершения Гайдамака А.П., указанного правонарушения подтверждается: </w:t>
      </w:r>
    </w:p>
    <w:p w:rsidR="00A77B3E" w:rsidP="00186492">
      <w:pPr>
        <w:jc w:val="both"/>
      </w:pPr>
      <w:r>
        <w:t xml:space="preserve">- протоколом об административном правонарушении </w:t>
      </w:r>
      <w:r>
        <w:t xml:space="preserve"> НОМЕР от ДАТА, и</w:t>
      </w:r>
      <w:r>
        <w:t>з которого следует, что ДАТА в ВРЕМЯ, Гайдамака А.П., находясь под административным надзором, не явился на отметку, согласно графику в ОМВД России по Черноморскому району, чем нарушил п.1 решения Черноморского районного суда от 29.05.2015 г., а именно явка</w:t>
      </w:r>
      <w:r>
        <w:t xml:space="preserve"> на регистрацию в ОВД 4 раза в месяц (л.д.1);</w:t>
      </w:r>
    </w:p>
    <w:p w:rsidR="00A77B3E" w:rsidP="00186492">
      <w:pPr>
        <w:jc w:val="both"/>
      </w:pPr>
      <w:r>
        <w:t>- рапортом сотрудника полиции от ДАТА (л.д.2);</w:t>
      </w:r>
    </w:p>
    <w:p w:rsidR="00A77B3E" w:rsidP="00186492">
      <w:pPr>
        <w:jc w:val="both"/>
      </w:pPr>
      <w:r>
        <w:t>- объяснением правонарушителя Гайдамака А.П. от ДАТА (л.д.3);</w:t>
      </w:r>
    </w:p>
    <w:p w:rsidR="00A77B3E" w:rsidP="00186492">
      <w:pPr>
        <w:jc w:val="both"/>
      </w:pPr>
      <w:r>
        <w:t>- копией решения Черноморского районного суда Республики Крым от 29.05.2015 года об установлении в от</w:t>
      </w:r>
      <w:r>
        <w:t>ношении Гайдамака А.П. административного надзора (л.д.4);</w:t>
      </w:r>
    </w:p>
    <w:p w:rsidR="00A77B3E" w:rsidP="00186492">
      <w:pPr>
        <w:jc w:val="both"/>
      </w:pPr>
      <w:r>
        <w:t>- графиком прибытия поднадзорного лица на регистрацию (л.д.5);</w:t>
      </w:r>
    </w:p>
    <w:p w:rsidR="00A77B3E" w:rsidP="00186492">
      <w:pPr>
        <w:jc w:val="both"/>
      </w:pPr>
      <w:r>
        <w:t xml:space="preserve"> - копией регистрационного листа поднадзорного лица (л.д.6-8).</w:t>
      </w:r>
    </w:p>
    <w:p w:rsidR="00A77B3E" w:rsidP="00186492">
      <w:pPr>
        <w:jc w:val="both"/>
      </w:pPr>
      <w:r>
        <w:tab/>
        <w:t>Обстоятельств, отягчающих административную ответственность Гайдамака А.</w:t>
      </w:r>
      <w:r>
        <w:t>П., в соответствии со ст. 4.3 КоАП РФ, судом не установлено.</w:t>
      </w:r>
    </w:p>
    <w:p w:rsidR="00A77B3E" w:rsidP="00186492">
      <w:pPr>
        <w:ind w:firstLine="720"/>
        <w:jc w:val="both"/>
      </w:pPr>
      <w:r>
        <w:t>К числу обстоятельств, смягчающих административную ответственность Гайдамака А.П. согласно ст. 4.2 КоАП РФ, суд относит раскаяние лица, совершившего административное правонарушение.</w:t>
      </w:r>
    </w:p>
    <w:p w:rsidR="00A77B3E" w:rsidP="00186492">
      <w:pPr>
        <w:ind w:firstLine="720"/>
        <w:jc w:val="both"/>
      </w:pPr>
      <w:r>
        <w:t>За совершенно</w:t>
      </w:r>
      <w:r>
        <w:t>е Гайдамака А.П.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</w:t>
      </w:r>
      <w:r>
        <w:t>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</w:t>
      </w:r>
      <w:r>
        <w:t xml:space="preserve"> рублей либо административный арест на с</w:t>
      </w:r>
      <w:r>
        <w:t>рок до пятнадцати суток.</w:t>
      </w:r>
    </w:p>
    <w:p w:rsidR="00A77B3E" w:rsidP="00186492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186492">
      <w:pPr>
        <w:ind w:firstLine="720"/>
        <w:jc w:val="both"/>
      </w:pPr>
      <w:r>
        <w:t>Руководствуясь ст. 20.21, 29.10,</w:t>
      </w:r>
      <w:r>
        <w:t xml:space="preserve"> Кодекса РФ об административных правонарушениях, мировой судья</w:t>
      </w:r>
    </w:p>
    <w:p w:rsidR="00A77B3E"/>
    <w:p w:rsidR="00A77B3E" w:rsidP="00186492">
      <w:pPr>
        <w:jc w:val="center"/>
      </w:pPr>
      <w:r>
        <w:t>ПОСТАНОВИЛ:</w:t>
      </w:r>
    </w:p>
    <w:p w:rsidR="00A77B3E"/>
    <w:p w:rsidR="00A77B3E" w:rsidP="00186492">
      <w:pPr>
        <w:ind w:firstLine="720"/>
        <w:jc w:val="both"/>
      </w:pPr>
      <w:r>
        <w:t>Гайдамака Андрея Петровича, ПАСПОРТНЫЕ ДАННЫЕ</w:t>
      </w:r>
      <w:r>
        <w:t xml:space="preserve"> признать виновным в совершении административного правонарушения, предусмотренного ч.1 ст.19.24 КоАП РФ и подв</w:t>
      </w:r>
      <w:r>
        <w:t xml:space="preserve">ергнуть административному наказанию в виде административного ареста сроком на 10 (десять) суток.  </w:t>
      </w:r>
    </w:p>
    <w:p w:rsidR="00A77B3E" w:rsidP="00186492">
      <w:pPr>
        <w:ind w:firstLine="720"/>
        <w:jc w:val="both"/>
      </w:pPr>
      <w:r>
        <w:t>Срок административного ареста исчислять с 30.01.2017 года с 15-30 часов.</w:t>
      </w:r>
    </w:p>
    <w:p w:rsidR="00A77B3E" w:rsidP="0018649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</w:t>
      </w:r>
      <w:r>
        <w:t>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                       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