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2302A">
      <w:pPr>
        <w:jc w:val="right"/>
      </w:pPr>
      <w:r>
        <w:t xml:space="preserve">        Дело №5-92-28/2017</w:t>
      </w:r>
    </w:p>
    <w:p w:rsidR="00A77B3E"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92302A"/>
    <w:p w:rsidR="00A77B3E">
      <w:r>
        <w:t xml:space="preserve">14 февраля 2017 года                   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92302A"/>
    <w:p w:rsidR="00A77B3E" w:rsidP="0092302A">
      <w:pPr>
        <w:ind w:firstLine="720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административное дело, поступившее из прокуратуры Черноморского района Республики Крым, с участием помощника прокурора </w:t>
      </w:r>
      <w:r>
        <w:t>Котелевец</w:t>
      </w:r>
      <w:r>
        <w:t xml:space="preserve"> В.В., в отно</w:t>
      </w:r>
      <w:r>
        <w:t xml:space="preserve">шении должностного лица – председателя </w:t>
      </w:r>
      <w:r>
        <w:t>Оленевского</w:t>
      </w:r>
      <w:r>
        <w:t xml:space="preserve"> сельского совета Филатова Романа Ивановича, ПАСПОРТНЫЕ ДАННЫЕ, зарегистрированного и проживающего по адресу:</w:t>
      </w:r>
      <w:r>
        <w:t xml:space="preserve"> АДРЕС,</w:t>
      </w:r>
    </w:p>
    <w:p w:rsidR="00A77B3E" w:rsidP="0092302A">
      <w:pPr>
        <w:ind w:firstLine="720"/>
        <w:jc w:val="both"/>
      </w:pPr>
      <w:r>
        <w:t>о совершении административного правонарушения, предусмотренного ст.5.59 КоАП РФ,</w:t>
      </w:r>
    </w:p>
    <w:p w:rsidR="0092302A"/>
    <w:p w:rsidR="00A77B3E">
      <w:r>
        <w:t xml:space="preserve">        </w:t>
      </w:r>
      <w:r>
        <w:t xml:space="preserve">                                       У С Т А Н О В И Л:</w:t>
      </w:r>
    </w:p>
    <w:p w:rsidR="0092302A" w:rsidP="0092302A">
      <w:pPr>
        <w:jc w:val="both"/>
      </w:pPr>
    </w:p>
    <w:p w:rsidR="00A77B3E" w:rsidP="0092302A">
      <w:pPr>
        <w:ind w:firstLine="720"/>
        <w:jc w:val="both"/>
      </w:pPr>
      <w:r>
        <w:t xml:space="preserve">ДАТА прокурор Черноморского района возбудил производство об административном правонарушении в отношении должностного лица - председателя </w:t>
      </w:r>
      <w:r>
        <w:t>Оленевского</w:t>
      </w:r>
      <w:r>
        <w:t xml:space="preserve"> сельского совета Филатова Романа Ивановича по ст.</w:t>
      </w:r>
      <w:r>
        <w:t xml:space="preserve">17.7 КоАП РФ, по факту невыполнения законных требований прокурора, вытекающих из его полномочий, установленных федеральным законом, </w:t>
      </w:r>
      <w:r>
        <w:t>по</w:t>
      </w:r>
      <w:r>
        <w:t xml:space="preserve"> </w:t>
      </w:r>
      <w:r>
        <w:t>следующим</w:t>
      </w:r>
      <w:r>
        <w:t xml:space="preserve"> основаниям:</w:t>
      </w:r>
    </w:p>
    <w:p w:rsidR="00A77B3E" w:rsidP="0092302A">
      <w:pPr>
        <w:ind w:firstLine="720"/>
        <w:jc w:val="both"/>
      </w:pPr>
      <w:r>
        <w:t>Прокуратурой Черноморского района проведена проверка исполнения требований законодательства о проти</w:t>
      </w:r>
      <w:r>
        <w:t>водействии коррупции, по результатам которой выявлены существенные нарушения, выразившиеся в совмещении ФИО должностей ДОЛЖНОСТЬ, что является нарушением п.3 ст.12.1 Федерального закона №273-ФЗ «О противодействии коррупции».</w:t>
      </w:r>
    </w:p>
    <w:p w:rsidR="00A77B3E" w:rsidP="0092302A">
      <w:pPr>
        <w:ind w:firstLine="720"/>
        <w:jc w:val="both"/>
      </w:pPr>
      <w:r>
        <w:t>По результатам проведенной пров</w:t>
      </w:r>
      <w:r>
        <w:t xml:space="preserve">ерки в адрес председателя </w:t>
      </w:r>
      <w:r>
        <w:t>Оленевского</w:t>
      </w:r>
      <w:r>
        <w:t xml:space="preserve"> сельского совета Филатова Р.И. внесено представление об устранении нарушений </w:t>
      </w:r>
      <w:r>
        <w:t>законодательства</w:t>
      </w:r>
      <w:r>
        <w:t xml:space="preserve"> в котором поставлен вопрос о законности исполнения полномочий ДОЛЖНОСТЬ ФИО</w:t>
      </w:r>
    </w:p>
    <w:p w:rsidR="00A77B3E" w:rsidP="0092302A">
      <w:pPr>
        <w:ind w:firstLine="720"/>
        <w:jc w:val="both"/>
      </w:pPr>
      <w:r>
        <w:t>Внесенное представление прокуратуры Черноморског</w:t>
      </w:r>
      <w:r>
        <w:t xml:space="preserve">о района зарегистрировано в </w:t>
      </w:r>
      <w:r>
        <w:t>Оленевском</w:t>
      </w:r>
      <w:r>
        <w:t xml:space="preserve"> сельском совете ДАТА НОМЕР</w:t>
      </w:r>
    </w:p>
    <w:p w:rsidR="00A77B3E" w:rsidP="0092302A">
      <w:pPr>
        <w:ind w:firstLine="720"/>
        <w:jc w:val="both"/>
      </w:pPr>
      <w:r>
        <w:t xml:space="preserve">До настоящего времени представление прокурора Черноморского района </w:t>
      </w:r>
      <w:r>
        <w:t>от</w:t>
      </w:r>
      <w:r>
        <w:t xml:space="preserve"> </w:t>
      </w:r>
      <w:r>
        <w:t>ДАТА</w:t>
      </w:r>
      <w:r>
        <w:t xml:space="preserve"> не рассмотрено, меры по устранению допущенных нарушений антикоррупционного законодательства не приняты.</w:t>
      </w:r>
    </w:p>
    <w:p w:rsidR="00A77B3E" w:rsidP="0092302A">
      <w:pPr>
        <w:ind w:firstLine="720"/>
        <w:jc w:val="both"/>
      </w:pPr>
      <w:r>
        <w:t xml:space="preserve">В судебном </w:t>
      </w:r>
      <w:r>
        <w:t>заседании правонарушитель Филатов Р.И. вину в совершении административного правонарушения признал, в содеянном раскаивается.</w:t>
      </w:r>
    </w:p>
    <w:p w:rsidR="00A77B3E" w:rsidP="0092302A">
      <w:pPr>
        <w:ind w:firstLine="720"/>
        <w:jc w:val="both"/>
      </w:pPr>
      <w:r>
        <w:t>Суд, выслушав правонарушителя, исследовав материалы дела, заслушав пояснения представителя прокуратуры, приходит к мнению о правоме</w:t>
      </w:r>
      <w:r>
        <w:t>рности вменения в действия Филатова Р.И. состава административного правонарушения, предусмотренного ст. 17.7 Кодекса РФ об административных правонарушениях, т.е. умышленное невыполнение требований прокурора, вытекающих из его полномочий, установленных феде</w:t>
      </w:r>
      <w:r>
        <w:t>ральным законом, а равно законных требований следователя, дознавателя или должностного лица, осуществляющего производство по делу об административном</w:t>
      </w:r>
      <w:r>
        <w:t xml:space="preserve"> правонарушении.</w:t>
      </w:r>
    </w:p>
    <w:p w:rsidR="00A77B3E" w:rsidP="0092302A">
      <w:pPr>
        <w:ind w:firstLine="720"/>
        <w:jc w:val="both"/>
      </w:pPr>
      <w:r>
        <w:t>Согласно ст.6 ФЗ «О прокуратуре РФ» требования прокурора, вытекающие из его полномочий, пе</w:t>
      </w:r>
      <w:r>
        <w:t>речисленных в ст.22 данного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A77B3E" w:rsidP="0092302A">
      <w:pPr>
        <w:ind w:firstLine="720"/>
        <w:jc w:val="both"/>
      </w:pPr>
      <w:r>
        <w:t>В сил</w:t>
      </w:r>
      <w:r>
        <w:t>у пункта 1 статьи 21 Федерального закона от 17 января 1992 г. № 2202-1 «О прокуратуре Российской Федерации» предметом надзора являются соблюдение Конституции Российской Федерации и исполнение законов, действующих на территории Российской Федерации, федерал</w:t>
      </w:r>
      <w:r>
        <w:t xml:space="preserve">ьными министерствами, государственными комитетами, службами и иными федеральными органами исполнительной власти, представительными </w:t>
      </w:r>
      <w:r>
        <w:t>(законодательными) и исполнительными органами государственной власти субъектов Российской Федерации, органами местного самоуп</w:t>
      </w:r>
      <w:r>
        <w:t>равления, органами военного управления</w:t>
      </w:r>
      <w:r>
        <w:t>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</w:t>
      </w:r>
      <w:r>
        <w:t>держания, а также органами управления и руководителями коммерческих и некоммерческих организаций, а также соответствие законам правовых актов, издаваемых органами и должностными лицами, указанными в этом пункте.</w:t>
      </w:r>
    </w:p>
    <w:p w:rsidR="00A77B3E" w:rsidP="0092302A">
      <w:pPr>
        <w:ind w:firstLine="720"/>
        <w:jc w:val="both"/>
      </w:pPr>
      <w:r>
        <w:t>Согласно пункту 1 статьи 22 Федерального зак</w:t>
      </w:r>
      <w:r>
        <w:t xml:space="preserve">она от 17 января 1992 г. № 2202-1 «О прокуратуре Российской Федерации»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пункте </w:t>
      </w:r>
      <w:r>
        <w:t>1 статьи 21 данного Федерального закона, иметь доступ к их документам и материалам, проверять исполнение законов в связи с поступившей</w:t>
      </w:r>
      <w:r>
        <w:t xml:space="preserve"> в органы прокуратуры информацией о фактах нарушения закона; требовать от руководителей и других должностных лиц указанных</w:t>
      </w:r>
      <w:r>
        <w:t xml:space="preserve"> органов представления необходимых документов, материалов, статистических и иных сведений, выделения специалистов для выяснения возникших вопросов, проведения проверок по поступившим в органы прокуратуры материалам и обращениям, ревизий деятельности подкон</w:t>
      </w:r>
      <w:r>
        <w:t>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A77B3E" w:rsidP="0092302A">
      <w:pPr>
        <w:ind w:firstLine="720"/>
        <w:jc w:val="both"/>
      </w:pPr>
      <w:r>
        <w:t>Согласно ч.1, 3 ст. 22 ФЗ «О прокуратуре Российской Федерации», прокурор при осуществлении возложенных на него функций вправе требо</w:t>
      </w:r>
      <w:r>
        <w:t>вать от руководителей органов и организаций представления необходимых документов, материалов, статистических и иных сведений. Прокурор или его заместители в случае установления факта нарушения закона органами и должностными лицами вносит представление об у</w:t>
      </w:r>
      <w:r>
        <w:t>странении нарушений закона.</w:t>
      </w:r>
    </w:p>
    <w:p w:rsidR="00A77B3E" w:rsidP="0092302A">
      <w:pPr>
        <w:ind w:firstLine="720"/>
        <w:jc w:val="both"/>
      </w:pPr>
      <w:r>
        <w:t xml:space="preserve">Согласно ст. 24 ФЗ «О прокуратуре Российской Федерации», представление об устранении нарушений закона вносится прокурором или его заместителем в орган или должностному лицу, которые </w:t>
      </w:r>
      <w:r>
        <w:t>полномочны</w:t>
      </w:r>
      <w:r>
        <w:t xml:space="preserve"> устранить допущенные нарушения, и п</w:t>
      </w:r>
      <w:r>
        <w:t>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</w:t>
      </w:r>
      <w:r>
        <w:t>окурору в письменной форме.</w:t>
      </w:r>
    </w:p>
    <w:p w:rsidR="00A77B3E" w:rsidP="0092302A">
      <w:pPr>
        <w:jc w:val="both"/>
      </w:pPr>
      <w:r>
        <w:t xml:space="preserve"> </w:t>
      </w:r>
      <w:r>
        <w:tab/>
      </w:r>
      <w:r>
        <w:t>Вина Филатова Р.И. в совершении административного правонарушения подтверждается собранными по делу доказательствами:</w:t>
      </w:r>
    </w:p>
    <w:p w:rsidR="00A77B3E" w:rsidP="0092302A">
      <w:pPr>
        <w:jc w:val="both"/>
      </w:pPr>
      <w:r>
        <w:t xml:space="preserve">   </w:t>
      </w:r>
      <w:r>
        <w:tab/>
        <w:t>- постановлением о возбуждении производства по делу об административном правонарушении от ДАТА (л.д.1-5);</w:t>
      </w:r>
    </w:p>
    <w:p w:rsidR="00A77B3E" w:rsidP="0092302A">
      <w:pPr>
        <w:jc w:val="both"/>
      </w:pPr>
      <w:r>
        <w:tab/>
        <w:t>- объяснением правонарушителя Филатова Р.И. от ДАТА (л.д.6-7);</w:t>
      </w:r>
    </w:p>
    <w:p w:rsidR="00A77B3E" w:rsidP="0092302A">
      <w:pPr>
        <w:jc w:val="both"/>
      </w:pPr>
      <w:r>
        <w:tab/>
        <w:t>- копией представления прокурора Черноморского района №ДАТА от ДАТА об устранении нарушений федерального законодательства (л.д.9);</w:t>
      </w:r>
    </w:p>
    <w:p w:rsidR="00A77B3E" w:rsidP="0092302A">
      <w:pPr>
        <w:jc w:val="both"/>
      </w:pPr>
      <w:r>
        <w:tab/>
        <w:t xml:space="preserve">- копией журнала входящей корреспонденции </w:t>
      </w:r>
      <w:r>
        <w:t>Оленевского</w:t>
      </w:r>
      <w:r>
        <w:t xml:space="preserve"> сельс</w:t>
      </w:r>
      <w:r>
        <w:t>кого совета (л.д.10-11).</w:t>
      </w:r>
    </w:p>
    <w:p w:rsidR="00A77B3E" w:rsidP="0092302A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</w:t>
      </w:r>
      <w:r>
        <w:t>о составлении не допущено.</w:t>
      </w:r>
    </w:p>
    <w:p w:rsidR="00A77B3E" w:rsidP="0092302A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</w:t>
      </w:r>
      <w:r>
        <w:t xml:space="preserve"> законодательством.</w:t>
      </w:r>
    </w:p>
    <w:p w:rsidR="00A77B3E" w:rsidP="0092302A">
      <w:pPr>
        <w:jc w:val="both"/>
      </w:pPr>
      <w:r>
        <w:tab/>
        <w:t>На основании ст. 26.2 ч. 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</w:t>
      </w:r>
      <w:r>
        <w:t xml:space="preserve">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 Эти данные устанавливаются пр</w:t>
      </w:r>
      <w:r>
        <w:t>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</w:t>
      </w:r>
      <w:r>
        <w:t>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92302A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административной ответственности подлежит должност</w:t>
      </w:r>
      <w:r>
        <w:t>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92302A">
      <w:pPr>
        <w:jc w:val="both"/>
      </w:pPr>
      <w:r>
        <w:t xml:space="preserve"> </w:t>
      </w:r>
      <w:r>
        <w:tab/>
        <w:t>Статьей 17.7 Кодекса РФ об административных правонарушениях установлено, что умышленное невыполнение требо</w:t>
      </w:r>
      <w:r>
        <w:t>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</w:t>
      </w:r>
      <w:r>
        <w:t>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</w:t>
      </w:r>
      <w:r>
        <w:t>ч рублей либо административное приостановление деятельности на срок до девяноста суток.</w:t>
      </w:r>
    </w:p>
    <w:p w:rsidR="00A77B3E" w:rsidP="0092302A">
      <w:pPr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его имущественное положение, обстоятельства, с</w:t>
      </w:r>
      <w:r>
        <w:t>мягчающие и отягчающие административную ответственность.</w:t>
      </w:r>
    </w:p>
    <w:p w:rsidR="00A77B3E" w:rsidP="0092302A">
      <w:pPr>
        <w:jc w:val="both"/>
      </w:pPr>
      <w:r>
        <w:t xml:space="preserve">      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ответственность, Филатову Р.И.  следует назначить наказание в виде административного</w:t>
      </w:r>
      <w:r>
        <w:t xml:space="preserve"> штрафа, предусмотренного санкцией статьи.</w:t>
      </w:r>
    </w:p>
    <w:p w:rsidR="00A77B3E" w:rsidP="0092302A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92302A">
      <w:pPr>
        <w:jc w:val="both"/>
      </w:pPr>
    </w:p>
    <w:p w:rsidR="00A77B3E" w:rsidP="0092302A">
      <w:pPr>
        <w:jc w:val="center"/>
      </w:pPr>
      <w:r>
        <w:t>П</w:t>
      </w:r>
      <w:r>
        <w:t xml:space="preserve"> О С Т А Н О В И Л:</w:t>
      </w:r>
    </w:p>
    <w:p w:rsidR="0092302A" w:rsidP="0092302A">
      <w:pPr>
        <w:jc w:val="center"/>
      </w:pPr>
    </w:p>
    <w:p w:rsidR="00A77B3E" w:rsidP="0092302A">
      <w:pPr>
        <w:jc w:val="both"/>
      </w:pPr>
      <w:r>
        <w:t xml:space="preserve">Признать должностное лицо – Филатова Романа Ивановича, председателя </w:t>
      </w:r>
      <w:r>
        <w:t>Оленевского</w:t>
      </w:r>
      <w:r>
        <w:t xml:space="preserve"> сельского совета, ПАСПОРТНЫЕ ДАННЫЕ, виновным </w:t>
      </w:r>
      <w:r>
        <w:t>в совершении правонарушения, предусмотренного ст.17.7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92302A">
      <w:pPr>
        <w:ind w:firstLine="720"/>
        <w:jc w:val="both"/>
      </w:pPr>
      <w:r>
        <w:t>Реквизиты для уплаты штрафа</w:t>
      </w:r>
      <w:r>
        <w:t xml:space="preserve">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по Республике Крым (Прокуратура Республики Крым л/с 04751А91300), БИК – 043510001, КПП 910201001, ОКТМО 35701000, ИНН 7710961033, КБК 41</w:t>
      </w:r>
      <w:r>
        <w:t>511690050056000140, постановление №5-92-28/2017.</w:t>
      </w:r>
    </w:p>
    <w:p w:rsidR="00A77B3E" w:rsidP="0092302A">
      <w:pPr>
        <w:ind w:firstLine="720"/>
        <w:jc w:val="both"/>
      </w:pPr>
      <w:r>
        <w:t>Разъяснить Филатову Р.И.,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2302A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                            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9230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