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E778F2">
      <w:pPr>
        <w:jc w:val="right"/>
      </w:pPr>
      <w:r>
        <w:t>Дело №5-92-37/2017</w:t>
      </w:r>
    </w:p>
    <w:p w:rsidR="00A77B3E"/>
    <w:p w:rsidR="00A77B3E" w:rsidP="00E778F2">
      <w:pPr>
        <w:jc w:val="center"/>
      </w:pPr>
      <w:r>
        <w:t>П О С Т А Н О В Л Е Н И Е</w:t>
      </w:r>
    </w:p>
    <w:p w:rsidR="00A77B3E"/>
    <w:p w:rsidR="00A77B3E">
      <w:r>
        <w:t xml:space="preserve">16 февраля 2017 года                                                                                          </w:t>
      </w:r>
      <w:r>
        <w:t>пгт</w:t>
      </w:r>
      <w:r>
        <w:t>. Черноморское</w:t>
      </w:r>
    </w:p>
    <w:p w:rsidR="00A77B3E"/>
    <w:p w:rsidR="00A77B3E" w:rsidP="00E778F2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поступивший из Межрайонной ИФНС России №6 по Республике Крым, в отношении </w:t>
      </w:r>
      <w:r>
        <w:t>Джелилова</w:t>
      </w:r>
      <w:r>
        <w:t xml:space="preserve"> </w:t>
      </w:r>
      <w:r>
        <w:t>Марлен</w:t>
      </w:r>
      <w:r>
        <w:t>а</w:t>
      </w:r>
      <w:r>
        <w:t xml:space="preserve"> </w:t>
      </w:r>
      <w:r>
        <w:t>Энверовича</w:t>
      </w:r>
      <w:r>
        <w:t xml:space="preserve">, ПАСПОРТНЫЕ ДАННЫЕ, </w:t>
      </w:r>
      <w:r>
        <w:t xml:space="preserve">директора НАИМЕНОВАНИЕ ОРГАНИЗАЦИИ, зарегистрированного и проживающего по адресу: АДРЕС, </w:t>
      </w:r>
    </w:p>
    <w:p w:rsidR="00A77B3E">
      <w:r>
        <w:t xml:space="preserve"> </w:t>
      </w:r>
      <w:r>
        <w:tab/>
        <w:t>о совершении административного правонарушения, предусмотренного ст.15.5 КоАП РФ,</w:t>
      </w:r>
    </w:p>
    <w:p w:rsidR="00A77B3E" w:rsidP="00E778F2">
      <w:pPr>
        <w:jc w:val="center"/>
      </w:pPr>
      <w:r>
        <w:t>У С Т А Н О В И Л:</w:t>
      </w:r>
    </w:p>
    <w:p w:rsidR="00A77B3E"/>
    <w:p w:rsidR="00A77B3E" w:rsidP="00E778F2">
      <w:pPr>
        <w:jc w:val="both"/>
      </w:pPr>
      <w:r>
        <w:t xml:space="preserve"> </w:t>
      </w:r>
      <w:r>
        <w:tab/>
        <w:t>ДАТА по ад</w:t>
      </w:r>
      <w:r>
        <w:t xml:space="preserve">ресу: АДРЕС, директором НАИМЕНОВАНИЕ ОРГАНИЗАЦИИ - </w:t>
      </w:r>
      <w:r>
        <w:t>Джелиловым</w:t>
      </w:r>
      <w:r>
        <w:t xml:space="preserve"> М.Э. совершено нарушение законодательства о налогах и сборах, в части непредставления в установленный ст. 346.23 Налогового кодекса Российской Федерации срок налоговой декларации по налогу уплач</w:t>
      </w:r>
      <w:r>
        <w:t>иваемому в связи применением упрощенной системы налогообложения за 2015 год.</w:t>
      </w:r>
    </w:p>
    <w:p w:rsidR="00A77B3E" w:rsidP="00E778F2">
      <w:pPr>
        <w:jc w:val="both"/>
      </w:pPr>
      <w:r>
        <w:tab/>
        <w:t>Налоговые декларации по итогам налогового периода представляются организациями и налоговые органы не позднее 31 марта года, следующего за истекшим налоговым периодом, в соответст</w:t>
      </w:r>
      <w:r>
        <w:t xml:space="preserve">вии с п.1 ст.346.23 НК РФ. Согласно ст.346.19 НК РФ налоговым периодом признается календарный год. </w:t>
      </w:r>
    </w:p>
    <w:p w:rsidR="00A77B3E" w:rsidP="00E778F2">
      <w:pPr>
        <w:jc w:val="both"/>
      </w:pPr>
      <w:r>
        <w:tab/>
        <w:t>Фактически налоговая декларация по налогу, уплачиваемому в связи применением упрощенной системы налогообложения за 2015 год НАИМЕНОВАНИЕ ОРГАНИЗАЦИИ подана</w:t>
      </w:r>
      <w:r>
        <w:t xml:space="preserve"> с нарушением сроков представления – ДАТА (</w:t>
      </w:r>
      <w:r>
        <w:t>рег.НОМЕР</w:t>
      </w:r>
      <w:r>
        <w:t>), предельный срок представления которой до 31.03.2016 г. (включительно).</w:t>
      </w:r>
    </w:p>
    <w:p w:rsidR="00A77B3E" w:rsidP="00E778F2">
      <w:pPr>
        <w:jc w:val="both"/>
      </w:pPr>
      <w:r>
        <w:t xml:space="preserve">Своими действиями </w:t>
      </w:r>
      <w:r>
        <w:t>Джелилов</w:t>
      </w:r>
      <w:r>
        <w:t xml:space="preserve"> М.Э. совершил административное правонарушение, предусмотренное ст.15.5, то есть нарушение установленных</w:t>
      </w:r>
      <w:r>
        <w:t xml:space="preserve">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E778F2">
      <w:pPr>
        <w:jc w:val="both"/>
      </w:pPr>
      <w:r>
        <w:t xml:space="preserve">В судебном заседании правонарушитель </w:t>
      </w:r>
      <w:r>
        <w:t>Джелилов</w:t>
      </w:r>
      <w:r>
        <w:t xml:space="preserve"> М.Э. вину признал, в содеянном раскаивается. </w:t>
      </w:r>
    </w:p>
    <w:p w:rsidR="00A77B3E" w:rsidP="00E778F2">
      <w:pPr>
        <w:jc w:val="both"/>
      </w:pPr>
      <w:r>
        <w:tab/>
        <w:t>В соответствии со ст. 2.1 КоАП РФ административны</w:t>
      </w:r>
      <w:r>
        <w:t>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</w:t>
      </w:r>
      <w:r>
        <w:t>ственность.</w:t>
      </w:r>
    </w:p>
    <w:p w:rsidR="00A77B3E" w:rsidP="00E778F2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E778F2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</w:t>
      </w:r>
      <w:r>
        <w:t>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</w:t>
      </w:r>
      <w:r>
        <w:t xml:space="preserve">равильного разрешения дела. </w:t>
      </w:r>
    </w:p>
    <w:p w:rsidR="00A77B3E" w:rsidP="00E778F2">
      <w:pPr>
        <w:ind w:firstLine="720"/>
        <w:jc w:val="both"/>
      </w:pPr>
      <w:r>
        <w:t xml:space="preserve">Факт совершения </w:t>
      </w:r>
      <w:r>
        <w:t>Джелиловым</w:t>
      </w:r>
      <w:r>
        <w:t xml:space="preserve"> М.Э. административного правонарушения подтверждается:</w:t>
      </w:r>
    </w:p>
    <w:p w:rsidR="00A77B3E" w:rsidP="00E778F2">
      <w:pPr>
        <w:jc w:val="both"/>
      </w:pPr>
      <w:r>
        <w:t xml:space="preserve">- протоколом об административном правонарушении №НОМЕР от ДАТА, согласно которому ДАТА по адресу: АДРЕС, директором НАИМЕНОВАНИЕ ОРГАНИЗАЦИИ - </w:t>
      </w:r>
      <w:r>
        <w:t>Дже</w:t>
      </w:r>
      <w:r>
        <w:t>лиловым</w:t>
      </w:r>
      <w:r>
        <w:t xml:space="preserve"> М.Э. совершено нарушение законодательства о налогах и сборах, в части непредставления в установленный ст. 346.23 Налогового кодекса Российской Федерации срок налоговой декларации по налогу уплачиваемому в связи применением упрощенной системы </w:t>
      </w:r>
      <w:r>
        <w:t>налого</w:t>
      </w:r>
      <w:r>
        <w:t>обложения за 2015 год. Фактически налоговая декларация по налогу, уплачиваемому в связи применением упрощенной системы налогообложения за 2015 год НАИМЕНОВАНИЕ ОРГАНИЗАЦИИ подана с нарушением сроков представления – ДАТА (</w:t>
      </w:r>
      <w:r>
        <w:t>рег.НОМЕР</w:t>
      </w:r>
      <w:r>
        <w:t>), предельный срок предста</w:t>
      </w:r>
      <w:r>
        <w:t>вления которой до 31.03.2016 г. (включительно) (л.д.1-3);</w:t>
      </w:r>
    </w:p>
    <w:p w:rsidR="00A77B3E" w:rsidP="00E778F2">
      <w:pPr>
        <w:jc w:val="both"/>
      </w:pPr>
      <w:r>
        <w:t>- выпиской из Единого государственного реестра юридических лиц (л.д.4-9);</w:t>
      </w:r>
    </w:p>
    <w:p w:rsidR="00A77B3E" w:rsidP="00E778F2">
      <w:pPr>
        <w:jc w:val="both"/>
      </w:pPr>
      <w:r>
        <w:t>- копией налоговой декларации по налогу, уплачиваемому в связи применением упрощенной системы налогообложения за 2015 год (л</w:t>
      </w:r>
      <w:r>
        <w:t>.д.10-12);</w:t>
      </w:r>
    </w:p>
    <w:p w:rsidR="00A77B3E" w:rsidP="00E778F2">
      <w:pPr>
        <w:jc w:val="both"/>
      </w:pPr>
      <w:r>
        <w:t>- квитанцией о приеме налоговой декларации (расчета) в электронном виде (л.д.13).</w:t>
      </w:r>
    </w:p>
    <w:p w:rsidR="00A77B3E" w:rsidP="00E778F2">
      <w:pPr>
        <w:ind w:firstLine="720"/>
        <w:jc w:val="both"/>
      </w:pPr>
      <w:r>
        <w:t xml:space="preserve">Согласно ст.2.4 Кодекса Российской Федерации об административных правонарушениях, - административной ответственности подлежит должностное лицо в случае совершения </w:t>
      </w:r>
      <w:r>
        <w:t>им административного правонарушения в связи с неисполнением либо ненадлежащем исполнении своих служебных обязанностей.</w:t>
      </w:r>
    </w:p>
    <w:p w:rsidR="00A77B3E" w:rsidP="00E778F2">
      <w:pPr>
        <w:jc w:val="both"/>
      </w:pPr>
      <w:r>
        <w:tab/>
        <w:t xml:space="preserve">В соответствии со ст.4.2 КоАП РФ к смягчающим ответственность </w:t>
      </w:r>
      <w:r>
        <w:t>Джелилова</w:t>
      </w:r>
      <w:r>
        <w:t xml:space="preserve"> М.Э. обстоятельствам, суд относит раскаяние лица, совершившего а</w:t>
      </w:r>
      <w:r>
        <w:t>дминистративное правонарушение.</w:t>
      </w:r>
    </w:p>
    <w:p w:rsidR="00A77B3E" w:rsidP="00E778F2">
      <w:pPr>
        <w:ind w:firstLine="720"/>
        <w:jc w:val="both"/>
      </w:pPr>
      <w:r>
        <w:t>Отягчающих ответственность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E778F2">
      <w:pPr>
        <w:ind w:firstLine="720"/>
        <w:jc w:val="both"/>
      </w:pPr>
      <w:r>
        <w:t xml:space="preserve">За совершенное </w:t>
      </w:r>
      <w:r>
        <w:t>Джелиловым</w:t>
      </w:r>
      <w:r>
        <w:t xml:space="preserve"> М.Э.  административное правонарушение предусм</w:t>
      </w:r>
      <w:r>
        <w:t>отрена ответственность по ст.15.5 КоАП РФ, согласно которой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</w:t>
      </w:r>
      <w:r>
        <w:t>а на должностных лиц в размере от трехсот до пятисот рублей.</w:t>
      </w:r>
    </w:p>
    <w:p w:rsidR="00A77B3E" w:rsidP="00E778F2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Джелилова</w:t>
      </w:r>
      <w:r>
        <w:t xml:space="preserve"> М.Э. в совершении административного правонарушения установлена, и его действия прави</w:t>
      </w:r>
      <w:r>
        <w:t xml:space="preserve">льно квалифицированы ст.15.5 КоАП РФ. </w:t>
      </w:r>
    </w:p>
    <w:p w:rsidR="00A77B3E" w:rsidP="00E778F2">
      <w:pPr>
        <w:ind w:firstLine="720"/>
        <w:jc w:val="both"/>
      </w:pPr>
      <w:r>
        <w:t xml:space="preserve">С учетом изложенного, а также личности правонарушителя, суд считает возможным назначить </w:t>
      </w:r>
      <w:r>
        <w:t>Джелилову</w:t>
      </w:r>
      <w:r>
        <w:t xml:space="preserve"> М.Э. наказание в пределах санкции статьи в виде административного штрафа.</w:t>
      </w:r>
    </w:p>
    <w:p w:rsidR="00A77B3E" w:rsidP="00E778F2">
      <w:pPr>
        <w:ind w:firstLine="720"/>
        <w:jc w:val="both"/>
      </w:pPr>
      <w:r>
        <w:t xml:space="preserve">Руководствуясь ст. 14.26, ст. 29.10, Кодекса </w:t>
      </w:r>
      <w:r>
        <w:t>РФ об административных правонарушениях, мировой судья,</w:t>
      </w:r>
    </w:p>
    <w:p w:rsidR="00A77B3E" w:rsidP="00E778F2">
      <w:pPr>
        <w:jc w:val="center"/>
      </w:pPr>
      <w:r>
        <w:t>ПОСТАНОВИЛ:</w:t>
      </w:r>
    </w:p>
    <w:p w:rsidR="00A77B3E"/>
    <w:p w:rsidR="00A77B3E" w:rsidP="00E778F2">
      <w:pPr>
        <w:jc w:val="both"/>
      </w:pPr>
      <w:r>
        <w:t xml:space="preserve"> </w:t>
      </w:r>
      <w:r>
        <w:tab/>
        <w:t xml:space="preserve">Должностное лицо – директора НАИМЕНОВАНИЕ ОРГАНИЗАЦИИ </w:t>
      </w:r>
      <w:r>
        <w:t>Джелилова</w:t>
      </w:r>
      <w:r>
        <w:t xml:space="preserve"> </w:t>
      </w:r>
      <w:r>
        <w:t>Марлена</w:t>
      </w:r>
      <w:r>
        <w:t xml:space="preserve"> </w:t>
      </w:r>
      <w:r>
        <w:t>Энверовича</w:t>
      </w:r>
      <w:r>
        <w:t>, ПАСПОРТНЫЕ ДАННЫЕ,</w:t>
      </w:r>
      <w:r>
        <w:t xml:space="preserve"> признать виновным в совершении административного правонарушен</w:t>
      </w:r>
      <w:r>
        <w:t>ия, предусмотренного ст.15.5 КоАП РФ и подвергнуть административному наказанию в виде административного штрафа в размере 300 (триста) рублей.</w:t>
      </w:r>
    </w:p>
    <w:p w:rsidR="00A77B3E" w:rsidP="00E778F2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</w:t>
      </w:r>
      <w:r>
        <w:t xml:space="preserve">учатель УФК по 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протокол №НОМЕР, постановление №5-92-37/2017.</w:t>
      </w:r>
    </w:p>
    <w:p w:rsidR="00A77B3E" w:rsidP="00E778F2">
      <w:pPr>
        <w:ind w:firstLine="720"/>
        <w:jc w:val="both"/>
      </w:pPr>
      <w:r>
        <w:t xml:space="preserve">Разъяснить </w:t>
      </w:r>
      <w:r>
        <w:t>Д</w:t>
      </w:r>
      <w:r>
        <w:t>желилову</w:t>
      </w:r>
      <w:r>
        <w:t xml:space="preserve"> М.Э.,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t>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778F2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Республики Крым через мирового судью, вынесшего постановление, в течение</w:t>
      </w:r>
      <w:r>
        <w:t xml:space="preserve"> 10 суток со дня вручения или получения копии постановления.</w:t>
      </w:r>
    </w:p>
    <w:p w:rsidR="00A77B3E" w:rsidP="00E778F2">
      <w:pPr>
        <w:jc w:val="both"/>
      </w:pP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 xml:space="preserve">         О.В. </w:t>
      </w:r>
      <w:r>
        <w:t>Байбарза</w:t>
      </w:r>
    </w:p>
    <w:sectPr w:rsidSect="00E778F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