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55B7E">
      <w:pPr>
        <w:ind w:firstLine="709"/>
        <w:jc w:val="right"/>
      </w:pPr>
      <w:r>
        <w:t xml:space="preserve">        УИД:91MS0092-01-2025-000526-27</w:t>
      </w:r>
    </w:p>
    <w:p w:rsidR="00A77B3E" w:rsidP="00C55B7E">
      <w:pPr>
        <w:ind w:firstLine="709"/>
        <w:jc w:val="right"/>
      </w:pPr>
      <w:r>
        <w:t xml:space="preserve">          Дело №5-92-94/2025</w:t>
      </w:r>
    </w:p>
    <w:p w:rsidR="00A77B3E" w:rsidP="00C55B7E">
      <w:pPr>
        <w:ind w:firstLine="709"/>
        <w:jc w:val="both"/>
      </w:pPr>
      <w:r>
        <w:t xml:space="preserve">                                         </w:t>
      </w:r>
      <w:r>
        <w:t>П</w:t>
      </w:r>
      <w:r>
        <w:t xml:space="preserve"> О С Т А Н О В Л Е Н И Е</w:t>
      </w:r>
    </w:p>
    <w:p w:rsidR="00A77B3E" w:rsidP="00C55B7E">
      <w:pPr>
        <w:ind w:firstLine="709"/>
        <w:jc w:val="both"/>
      </w:pPr>
    </w:p>
    <w:p w:rsidR="00A77B3E" w:rsidP="00C55B7E">
      <w:pPr>
        <w:jc w:val="both"/>
      </w:pPr>
      <w:r>
        <w:t xml:space="preserve">16 мая 2025 года  </w:t>
      </w:r>
      <w:r>
        <w:tab/>
      </w:r>
      <w:r>
        <w:tab/>
        <w:t xml:space="preserve">                                           </w:t>
      </w:r>
      <w:r>
        <w:t xml:space="preserve">Республика Крым, Черноморский район, </w:t>
      </w:r>
    </w:p>
    <w:p w:rsidR="00A77B3E" w:rsidP="00C55B7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55B7E">
      <w:pPr>
        <w:ind w:firstLine="709"/>
        <w:jc w:val="both"/>
      </w:pPr>
    </w:p>
    <w:p w:rsidR="00A77B3E" w:rsidP="00C55B7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с</w:t>
      </w:r>
      <w:r>
        <w:t xml:space="preserve"> участием ст. помощника прокурора Черноморского района </w:t>
      </w:r>
      <w:r>
        <w:t>Жаплова</w:t>
      </w:r>
      <w:r>
        <w:t xml:space="preserve"> Е.Ю., рассмотрев дело об административном правонарушении в отношении должностного лица -  заместителя главы администрации  Черноморского района Республики Крым – Главного</w:t>
      </w:r>
      <w:r>
        <w:t xml:space="preserve"> архитектора района – К</w:t>
      </w:r>
      <w:r>
        <w:t>омарова Дмитрия Александровича, ПАСПОРТНЫЕ ДАННЫЕ, гражданина Российской Федерации, ПАСПОРТНЫЕ ДАННЫЕ, проживающего по адресу: АДРЕС</w:t>
      </w:r>
      <w:r>
        <w:t>,</w:t>
      </w:r>
    </w:p>
    <w:p w:rsidR="00A77B3E" w:rsidP="00C55B7E">
      <w:pPr>
        <w:ind w:firstLine="709"/>
        <w:jc w:val="both"/>
      </w:pPr>
      <w:r>
        <w:t>о совершении административного правонарушения, п</w:t>
      </w:r>
      <w:r>
        <w:t>редусмотренного ч.3 ст.19.9 КоАП РФ,</w:t>
      </w:r>
    </w:p>
    <w:p w:rsidR="00A77B3E" w:rsidP="00C55B7E">
      <w:pPr>
        <w:ind w:firstLine="709"/>
        <w:jc w:val="both"/>
      </w:pPr>
      <w:r>
        <w:t xml:space="preserve">                                                       </w:t>
      </w:r>
      <w:r>
        <w:t>УСТАНОВИЛ:</w:t>
      </w:r>
    </w:p>
    <w:p w:rsidR="00A77B3E" w:rsidP="00C55B7E">
      <w:pPr>
        <w:ind w:firstLine="709"/>
        <w:jc w:val="both"/>
      </w:pPr>
    </w:p>
    <w:p w:rsidR="00A77B3E" w:rsidP="00C55B7E">
      <w:pPr>
        <w:ind w:firstLine="709"/>
        <w:jc w:val="both"/>
      </w:pPr>
      <w:r>
        <w:t xml:space="preserve"> ДАТА Комаров Д.А., являясь должностным лицом, а именно заместителем главы администрации  Черноморского района Республики Крым – Главным архитектором района, находясь по адресу: Республика Крым, Черном</w:t>
      </w:r>
      <w:r>
        <w:t xml:space="preserve">орский район, </w:t>
      </w:r>
      <w:r>
        <w:t>пгт</w:t>
      </w:r>
      <w:r>
        <w:t>. Черноморское, ул. Кирова, д.16, отказал в удовлетворении заявления ФИО о предоставлении земельного участка, находящегося в муниципальной собственности Кировского сельского поселения Черноморского района Республики Крым, по не предусмотре</w:t>
      </w:r>
      <w:r>
        <w:t xml:space="preserve">нным законом основаниям, т.е. совершил административное правонарушение, предусмотренное ч.3 ст.19.9 КоАП РФ. </w:t>
      </w:r>
    </w:p>
    <w:p w:rsidR="00A77B3E" w:rsidP="00C55B7E">
      <w:pPr>
        <w:ind w:firstLine="709"/>
        <w:jc w:val="both"/>
      </w:pPr>
      <w:r>
        <w:t xml:space="preserve"> В ходе рассмотрения дела лицо, в отношении которого ведется производство по делу об административном правонарушении, - Комаров Д.А. вину в соверш</w:t>
      </w:r>
      <w:r>
        <w:t>ении правонарушения признал, пояснил, что отказ в удовлетворении заявления ФИО о предоставлении участка, находящегося в муниципальной собственности Кировского сельского поселения Черноморского района Республики Крым, был дан на основании Порядка определени</w:t>
      </w:r>
      <w:r>
        <w:t xml:space="preserve">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продажи, размера рыночной стоимости земельных участков, предоставление рассрочки платежа при выкупе и </w:t>
      </w:r>
      <w:r>
        <w:t>реструктуризации  задолженности по арендной плате за пользование земельными участками, находящимися в муниципальной собственности муниципального  образования кировское сельское поселение Черноморского района Республики Крым. Указанный Порядок был утверждён</w:t>
      </w:r>
      <w:r>
        <w:t xml:space="preserve"> Решением 4 (внеочередного) заседания Кировского сельского совета Черноморского районного совета Республики Крым 2 созыва №НОМЕР</w:t>
      </w:r>
      <w:r>
        <w:t xml:space="preserve"> от 27.11.2019 года. О том, что Порядок не соответствовал действующему законодательству Российской Федерации в части отсутствия в н</w:t>
      </w:r>
      <w:r>
        <w:t>ем оснований для продажи земельных участков, предназначенных для ведения сельскохозяйственного производства и переданных в аренду гражданину или юридическому лицу, без проведения торгов, ему не было известно.  В настоящее время ведутся мероприятия по внесе</w:t>
      </w:r>
      <w:r>
        <w:t>нию изменений в вышеуказанный нормативно-правовой акт.</w:t>
      </w:r>
    </w:p>
    <w:p w:rsidR="00A77B3E" w:rsidP="00C55B7E">
      <w:pPr>
        <w:ind w:firstLine="709"/>
        <w:jc w:val="both"/>
      </w:pPr>
      <w:r>
        <w:t xml:space="preserve">Ст. помощник прокурора Черноморского района Республики Крым </w:t>
      </w:r>
      <w:r>
        <w:t>Жаплов</w:t>
      </w:r>
      <w:r>
        <w:t xml:space="preserve"> Е.Ю. постановление о возбуждении дела об административном правонарушении поддержал, указав на наличие правовых оснований для привлечен</w:t>
      </w:r>
      <w:r>
        <w:t xml:space="preserve">ия Комарова Д.А. к административной ответственности по ч.3 ст. 19.9 КоАП РФ.  </w:t>
      </w:r>
    </w:p>
    <w:p w:rsidR="00A77B3E" w:rsidP="00C55B7E">
      <w:pPr>
        <w:ind w:firstLine="709"/>
        <w:jc w:val="both"/>
      </w:pPr>
      <w:r>
        <w:t>Потерпевший ФИО для рассмотрения дела не явился, о месте и времени рассмотрения дела извещен в установленном законом порядке, ходатайств об отложении рассмотрения дела не предст</w:t>
      </w:r>
      <w:r>
        <w:t xml:space="preserve">авил. </w:t>
      </w:r>
    </w:p>
    <w:p w:rsidR="00A77B3E" w:rsidP="00C55B7E">
      <w:pPr>
        <w:ind w:firstLine="709"/>
        <w:jc w:val="both"/>
      </w:pPr>
      <w:r>
        <w:t>Выслушав привлекаемое лицо, позицию представителя прокуратуры, исследовав материалы дела, оценив и проанализировав все доказательства в их совокупности, мировой судья приходит к выводу о доказанности вины Комарова Д.А. в совершении административного</w:t>
      </w:r>
      <w:r>
        <w:t xml:space="preserve"> правонарушения, предусмотренного ч.3 ст.19.9 КоАП РФ, исходя из следующего.</w:t>
      </w:r>
    </w:p>
    <w:p w:rsidR="00A77B3E" w:rsidP="00C55B7E">
      <w:pPr>
        <w:ind w:firstLine="709"/>
        <w:jc w:val="both"/>
      </w:pPr>
      <w:r>
        <w:t>В силу п.1 ст.2.1 Кодекса РФ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</w:t>
      </w:r>
      <w:r>
        <w:t>ческого лица, за которое КоАП  РФ или законами субъектов РФ об административных правонарушениях установлена административная ответственность.</w:t>
      </w:r>
    </w:p>
    <w:p w:rsidR="00A77B3E" w:rsidP="00C55B7E">
      <w:pPr>
        <w:ind w:firstLine="709"/>
        <w:jc w:val="both"/>
      </w:pPr>
      <w:r>
        <w:t>На основании ч.1 ст.26.2  КоАП РФ доказательствами по делу об административном правонарушении являются любые факти</w:t>
      </w:r>
      <w:r>
        <w:t>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>
        <w:t>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РФ об административных правонарушениях, объяснениями лица, в отношении которого ведет</w:t>
      </w:r>
      <w:r>
        <w:t>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C55B7E">
      <w:pPr>
        <w:ind w:firstLine="709"/>
        <w:jc w:val="both"/>
      </w:pPr>
      <w:r>
        <w:t>Объективная сторона правонарушения, предусмотренного с</w:t>
      </w:r>
      <w:r>
        <w:t>т. 19.9 ч. 3 КоАП РФ, выражается в неисполнении обязанности должностными лицами органов государственной власти и местного самоуправления по соблюдению установленного законодательством порядка рассмотрения заявлений граждан о предоставлении находящихся в го</w:t>
      </w:r>
      <w:r>
        <w:t>сударственной или муниципальной собственности земельных участков.</w:t>
      </w:r>
    </w:p>
    <w:p w:rsidR="00A77B3E" w:rsidP="00C55B7E">
      <w:pPr>
        <w:ind w:firstLine="709"/>
        <w:jc w:val="both"/>
      </w:pPr>
      <w:r>
        <w:t>В соответствии со ст. 16 ч. 1 ЗК РФ государственной собственностью являются земли, не находящиеся в собственности граждан, юридических лиц или муниципальных образований.</w:t>
      </w:r>
    </w:p>
    <w:p w:rsidR="00A77B3E" w:rsidP="00C55B7E">
      <w:pPr>
        <w:ind w:firstLine="709"/>
        <w:jc w:val="both"/>
      </w:pPr>
      <w:r>
        <w:t>Согласно ст. 11 ЗК Р</w:t>
      </w:r>
      <w:r>
        <w:t>Ф к полномочиям органов местного самоуправления в области земельных отношений относятся резервирование земель, изъятие земельных участков для муниципальных нужд, установление с учетом требований законодательства Российской Федерации правил землепользования</w:t>
      </w:r>
      <w:r>
        <w:t xml:space="preserve"> и застройки территорий городских и сельских поселений, территорий других муниципальных образований, разработка и реализация местных программ использования и охраны земель, а также иные полномочия на решение вопросов местного значения в области использован</w:t>
      </w:r>
      <w:r>
        <w:t>ия и охраны земель. Органами местного самоуправления осуществляются управление и распоряжение земельными участками, находящимися в муниципальной собственности.</w:t>
      </w:r>
    </w:p>
    <w:p w:rsidR="00A77B3E" w:rsidP="00C55B7E">
      <w:pPr>
        <w:ind w:firstLine="709"/>
        <w:jc w:val="both"/>
      </w:pPr>
      <w:r>
        <w:t>В силу статьи 39.2 Земельного кодекса Российской Федерации предоставление земельных участков, на</w:t>
      </w:r>
      <w:r>
        <w:t>ходящихся в государственной или муниципальной собственности,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9 - 11 настоящего Кодекса (далее - уполномоче</w:t>
      </w:r>
      <w:r>
        <w:t>нный орган).</w:t>
      </w:r>
    </w:p>
    <w:p w:rsidR="00A77B3E" w:rsidP="00C55B7E">
      <w:pPr>
        <w:ind w:firstLine="709"/>
        <w:jc w:val="both"/>
      </w:pPr>
      <w:r>
        <w:t>В соответствии с требованиями ч.5 ст. 39.17 Земельного кодекса Российской Федерации от 25.10.2001 N 136-ФЗ, в срок не более чем двадцать дней со дня поступления заявления о предоставлении земельного участка уполномоченный орган рассматривает п</w:t>
      </w:r>
      <w:r>
        <w:t>оступившее заявление, проверяет наличие или отсутствие оснований, предусмотренных статьей 39.16 настоящего Кодекса, и по результатам указанных рассмотрения и проверки совершает одно из следующих действий:</w:t>
      </w:r>
    </w:p>
    <w:p w:rsidR="00A77B3E" w:rsidP="00C55B7E">
      <w:pPr>
        <w:ind w:firstLine="709"/>
        <w:jc w:val="both"/>
      </w:pPr>
      <w:r>
        <w:t>1) осуществляет подготовку проектов договора купли-</w:t>
      </w:r>
      <w:r>
        <w:t xml:space="preserve">продажи, договора аренды земельного участка или договора безвозмездного пользования земельным участком в трех экземплярах и их подписание, а также направляет проекты указанных договоров для </w:t>
      </w:r>
      <w:r>
        <w:t>подписания заявителю, если не требуется образование испрашиваемого</w:t>
      </w:r>
      <w:r>
        <w:t xml:space="preserve"> земельного участка или уточнение его границ;</w:t>
      </w:r>
    </w:p>
    <w:p w:rsidR="00A77B3E" w:rsidP="00C55B7E">
      <w:pPr>
        <w:ind w:firstLine="709"/>
        <w:jc w:val="both"/>
      </w:pPr>
      <w:r>
        <w:t>2) принимает решение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</w:t>
      </w:r>
      <w:r>
        <w:t>аниц, и направляет принятое решение заявителю;</w:t>
      </w:r>
    </w:p>
    <w:p w:rsidR="00A77B3E" w:rsidP="00C55B7E">
      <w:pPr>
        <w:ind w:firstLine="709"/>
        <w:jc w:val="both"/>
      </w:pPr>
      <w:r>
        <w:t>3) принимает решение об отказе в предоставлении земельного участка при наличии хотя бы одного из оснований, предусмотренных статьей 39.16 настоящего Кодекса, и направляет принятое решение заявителю. В указанно</w:t>
      </w:r>
      <w:r>
        <w:t>м решении должны быть указаны все основания отказа.</w:t>
      </w:r>
    </w:p>
    <w:p w:rsidR="00A77B3E" w:rsidP="00C55B7E">
      <w:pPr>
        <w:ind w:firstLine="709"/>
        <w:jc w:val="both"/>
      </w:pPr>
      <w:r>
        <w:t xml:space="preserve">Положениями статьи 39.16 Земельного кодекса РФ установлен перечень оснований для отказа в предоставлении земельного участка, находящегося в государственной или муниципальной собственности, без проведения </w:t>
      </w:r>
      <w:r>
        <w:t>торгов, в числе которых: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 (пункт 1); предоставление земельного уча</w:t>
      </w:r>
      <w:r>
        <w:t>стка на заявленном виде прав не допускается (пункт 19).</w:t>
      </w:r>
    </w:p>
    <w:p w:rsidR="00A77B3E" w:rsidP="00C55B7E">
      <w:pPr>
        <w:ind w:firstLine="709"/>
        <w:jc w:val="both"/>
      </w:pPr>
      <w:r>
        <w:t>Судом установлено, что прокуратурой Черноморского района проведена проверка соблюдения требований земельного законодательства на территории Черноморского района Республики Крым.</w:t>
      </w:r>
    </w:p>
    <w:p w:rsidR="00A77B3E" w:rsidP="00C55B7E">
      <w:pPr>
        <w:ind w:firstLine="709"/>
        <w:jc w:val="both"/>
      </w:pPr>
      <w:r>
        <w:t xml:space="preserve">В результате проверки </w:t>
      </w:r>
      <w:r>
        <w:t>установлено, что ФИО ДАТА обращался в администрацию Черноморского района по вопросу предоставления земельных участков с кадастровыми номерами: ИЗЪЯТО</w:t>
      </w:r>
      <w:r>
        <w:t>, в собственность без торгов.</w:t>
      </w:r>
    </w:p>
    <w:p w:rsidR="00A77B3E" w:rsidP="00C55B7E">
      <w:pPr>
        <w:ind w:firstLine="709"/>
        <w:jc w:val="both"/>
      </w:pPr>
      <w:r>
        <w:t>В соответствии с п.9 ч.2</w:t>
      </w:r>
      <w:r>
        <w:t xml:space="preserve"> ст. 39.3 Земельного кодекса Российской Федерации от 25.10.2001 № 136-ФЗ без проведения торгов осуществляется продажа земельных участков, предназначенных для ведения сельскохозяйственного производства и переданных в аренду гражданину или юридическому лицу,</w:t>
      </w:r>
      <w:r>
        <w:t xml:space="preserve">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</w:t>
      </w:r>
      <w:r>
        <w:t xml:space="preserve">ескому лицу при условии отсутствия у уполномоченного органа информации о выявленных в рамках государственного земельного надзора и </w:t>
      </w:r>
      <w:r>
        <w:t>неустраненных</w:t>
      </w:r>
      <w:r>
        <w:t xml:space="preserve"> нарушениях законодательства Российской Федерации при использовании такого земельного участка в случае, если эти</w:t>
      </w:r>
      <w:r>
        <w:t>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:rsidR="00A77B3E" w:rsidP="00C55B7E">
      <w:pPr>
        <w:ind w:firstLine="709"/>
        <w:jc w:val="both"/>
      </w:pPr>
      <w:r>
        <w:t>Из содержания ответа администрации Черноморс</w:t>
      </w:r>
      <w:r>
        <w:t>кого района Республики Крым от ДАТА №НОМЕР</w:t>
      </w:r>
      <w:r>
        <w:t xml:space="preserve">, адресованного ФИО, решением Кировского сельского совета Черноморского района Республики Крым от 27.11.2019 №38 «Об утверждении Положения о порядке определения размера арендной платы, платы за установление </w:t>
      </w:r>
      <w:r>
        <w:t>сервитута, в том числе публичного, платы за проведение перераспределения земельных участков, размера цены продажи, размера рыночной стоимости земельных участков, предоставления рассрочки платежа при выкупе</w:t>
      </w:r>
      <w:r>
        <w:t xml:space="preserve"> и реструктуризации задолженности по арендной плате</w:t>
      </w:r>
      <w:r>
        <w:t xml:space="preserve"> за пользование земельными участками, находящимися в муниципальной собственности муниципального образования Кировское сельское поселение Черноморского района Республики Крым», не предусмотрен выкуп земельных участков физическим лицом.</w:t>
      </w:r>
    </w:p>
    <w:p w:rsidR="00A77B3E" w:rsidP="00C55B7E">
      <w:pPr>
        <w:ind w:firstLine="709"/>
        <w:jc w:val="both"/>
      </w:pPr>
      <w:r>
        <w:t>Таким образом, заявит</w:t>
      </w:r>
      <w:r>
        <w:t>елю ФИО отказано в предоставлении земельных участков по не предусмотренным законом основаниям.</w:t>
      </w:r>
    </w:p>
    <w:p w:rsidR="00A77B3E" w:rsidP="00C55B7E">
      <w:pPr>
        <w:ind w:firstLine="709"/>
        <w:jc w:val="both"/>
      </w:pPr>
      <w:r>
        <w:t>Согласно ч.1 ст.2.4 КоАП РФ административной ответственности подлежит должностное лицо в случае совершения им административного правонарушения в связи с неисполн</w:t>
      </w:r>
      <w:r>
        <w:t>ением или ненадлежащим исполнением своих служебных обязанностей.</w:t>
      </w:r>
    </w:p>
    <w:p w:rsidR="00A77B3E" w:rsidP="00C55B7E">
      <w:pPr>
        <w:ind w:firstLine="709"/>
        <w:jc w:val="both"/>
      </w:pPr>
      <w:r>
        <w:t xml:space="preserve">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</w:t>
      </w:r>
      <w:r>
        <w:t>власти, то есть наделенное в установленно</w:t>
      </w:r>
      <w:r>
        <w:t xml:space="preserve">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государственных органах, органах местного </w:t>
      </w:r>
      <w:r>
        <w:t xml:space="preserve"> самоуправления.</w:t>
      </w:r>
    </w:p>
    <w:p w:rsidR="00A77B3E" w:rsidP="00C55B7E">
      <w:pPr>
        <w:ind w:firstLine="709"/>
        <w:jc w:val="both"/>
      </w:pPr>
      <w:r>
        <w:t>Распоряжением заместителя главы администрации Черноморского района №274-л от ДАТА Комаров Д.А. назначен на должность заместителя главы администрации  Черноморского района Республики Крым – Главного архитектора района.</w:t>
      </w:r>
    </w:p>
    <w:p w:rsidR="00A77B3E" w:rsidP="00C55B7E">
      <w:pPr>
        <w:ind w:firstLine="709"/>
        <w:jc w:val="both"/>
      </w:pPr>
      <w:r>
        <w:t>В соответствии с Прил</w:t>
      </w:r>
      <w:r>
        <w:t>ожением 31 к распоряжению главы администрации Черноморского района Республики Крым №НОМЕР</w:t>
      </w:r>
      <w:r>
        <w:t xml:space="preserve">-р от ДАТА Комаров Д.А. обеспечивает реализацию полномочий администрации Черноморского района Республики Крым в сфере строительства и </w:t>
      </w:r>
      <w:r>
        <w:t>и</w:t>
      </w:r>
      <w:r>
        <w:t xml:space="preserve"> архитектуры, территориального пла</w:t>
      </w:r>
      <w:r>
        <w:t>нирования, имущественных и земельных отношений, государственной регистрации и кадастра, наружной рекламы, в области управления имуществом, приватизации. Обеспечивает контроль за выполнением структурными подразделениями администрации Черноморского района Ре</w:t>
      </w:r>
      <w:r>
        <w:t>спублики Крым поставленных задач в пределах компетенции.</w:t>
      </w:r>
    </w:p>
    <w:p w:rsidR="00A77B3E" w:rsidP="00C55B7E">
      <w:pPr>
        <w:ind w:firstLine="709"/>
        <w:jc w:val="both"/>
      </w:pPr>
      <w:r>
        <w:t xml:space="preserve">Таким образом, заместитель главы администрации  Черноморского района Республики Крым – Главного архитектора района – Комаров Д.А., являясь должностным лицом, в силу возложенных на него обязанностей, </w:t>
      </w:r>
      <w:r>
        <w:t>наделенным организационно-распорядительными функциями, на которое возложена обязанность по осуществлению общего руководства управлением имущественных и земельных отношений администрации района, не обеспечил контроль за надлежащим рассмотрением заявления гр</w:t>
      </w:r>
      <w:r>
        <w:t>ажданина ФИО о предоставлении земельного участка по не предусмотренным законом основаниям, следовательно, является субъектом административной ответственности, предусмотренной статьей 5.59 КоАП РФ.</w:t>
      </w:r>
    </w:p>
    <w:p w:rsidR="00A77B3E" w:rsidP="00C55B7E">
      <w:pPr>
        <w:ind w:firstLine="709"/>
        <w:jc w:val="both"/>
      </w:pPr>
      <w:r>
        <w:t>Вина Комарова Д.А. в совершении административного правонару</w:t>
      </w:r>
      <w:r>
        <w:t>шения подтверждается собранными по делу доказательствами:</w:t>
      </w:r>
    </w:p>
    <w:p w:rsidR="00A77B3E" w:rsidP="00C55B7E">
      <w:pPr>
        <w:ind w:firstLine="709"/>
        <w:jc w:val="both"/>
      </w:pPr>
      <w:r>
        <w:t>- постановлением о возбуждении дела об административном правонарушении от ДАТА (л.д.4-8);</w:t>
      </w:r>
    </w:p>
    <w:p w:rsidR="00A77B3E" w:rsidP="00C55B7E">
      <w:pPr>
        <w:ind w:firstLine="709"/>
        <w:jc w:val="both"/>
      </w:pPr>
      <w:r>
        <w:t>-  копией обращения ФИО, поступившего посредством раздела Единого портала прокуратуры Российской Федерации (</w:t>
      </w:r>
      <w:r>
        <w:t>л.д.11-13);</w:t>
      </w:r>
    </w:p>
    <w:p w:rsidR="00A77B3E" w:rsidP="00C55B7E">
      <w:pPr>
        <w:ind w:firstLine="709"/>
        <w:jc w:val="both"/>
      </w:pPr>
      <w:r>
        <w:t>- копиями ответов администрации Черноморского района Республики Крым на имя ФИО (л.д.14-22);</w:t>
      </w:r>
    </w:p>
    <w:p w:rsidR="00A77B3E" w:rsidP="00C55B7E">
      <w:pPr>
        <w:ind w:firstLine="709"/>
        <w:jc w:val="both"/>
      </w:pPr>
      <w:r>
        <w:t xml:space="preserve">- копией распоряжения администрации Черноморского района Республики Крым </w:t>
      </w:r>
      <w:r>
        <w:t>от</w:t>
      </w:r>
      <w:r>
        <w:t xml:space="preserve"> ДАТА №НОМЕР</w:t>
      </w:r>
      <w:r>
        <w:t>-л (л.д.23;</w:t>
      </w:r>
    </w:p>
    <w:p w:rsidR="00A77B3E" w:rsidP="00C55B7E">
      <w:pPr>
        <w:ind w:firstLine="709"/>
        <w:jc w:val="both"/>
      </w:pPr>
      <w:r>
        <w:t>- копией распоряжения администрации Черноморского райо</w:t>
      </w:r>
      <w:r>
        <w:t xml:space="preserve">на Республики Крым </w:t>
      </w:r>
      <w:r>
        <w:t>от</w:t>
      </w:r>
      <w:r>
        <w:t xml:space="preserve"> ДАТА №НОМЕР</w:t>
      </w:r>
      <w:r>
        <w:t>-р и Приложением №1 к распоряжению (л.д.24-44).</w:t>
      </w:r>
    </w:p>
    <w:p w:rsidR="00A77B3E" w:rsidP="00C55B7E">
      <w:pPr>
        <w:ind w:firstLine="709"/>
        <w:jc w:val="both"/>
      </w:pPr>
      <w: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</w:t>
      </w:r>
      <w:r>
        <w:t xml:space="preserve">ости Комарова Д.А. в совершении административного правонарушения, предусмотренного ч.3 ст.19.9 КоАП РФ. </w:t>
      </w:r>
    </w:p>
    <w:p w:rsidR="00A77B3E" w:rsidP="00C55B7E">
      <w:pPr>
        <w:ind w:firstLine="709"/>
        <w:jc w:val="both"/>
      </w:pPr>
      <w:r>
        <w:t>Неустранимых сомнений в виновности Комарова Д.А., которые бы следовало трактовать в его пользу в соответствии со ст.1.5 КоАП РФ, не имеется. Каких-либо</w:t>
      </w:r>
      <w:r>
        <w:t xml:space="preserve">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C55B7E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</w:t>
      </w:r>
      <w:r>
        <w:t>ения, личность виновного, его имущественное положение, смягчающие и отягчающие административную ответственность обстоятельства.</w:t>
      </w:r>
    </w:p>
    <w:p w:rsidR="00A77B3E" w:rsidP="00C55B7E">
      <w:pPr>
        <w:ind w:firstLine="709"/>
        <w:jc w:val="both"/>
      </w:pPr>
      <w:r>
        <w:t>Обстоятельствами смягчающими административную ответственность в соответствии со ст.4.2. КоАП РФ, суд признает признание вины.</w:t>
      </w:r>
    </w:p>
    <w:p w:rsidR="00A77B3E" w:rsidP="00C55B7E">
      <w:pPr>
        <w:ind w:firstLine="709"/>
        <w:jc w:val="both"/>
      </w:pPr>
      <w:r>
        <w:t>Об</w:t>
      </w:r>
      <w:r>
        <w:t>стоятельств отягчающих административную ответственность в соответствии со ст.4.3 КоАП РФ, в действиях Комарова Д.А. судом не установлено.</w:t>
      </w:r>
    </w:p>
    <w:p w:rsidR="00A77B3E" w:rsidP="00C55B7E">
      <w:pPr>
        <w:ind w:firstLine="709"/>
        <w:jc w:val="both"/>
      </w:pPr>
      <w:r>
        <w:t xml:space="preserve"> Обстоятельств, исключающих производство по делу об административном правонарушении, предусмотренных ст. 24.5 КоАП РФ,</w:t>
      </w:r>
      <w:r>
        <w:t xml:space="preserve"> не установлено.</w:t>
      </w:r>
    </w:p>
    <w:p w:rsidR="00A77B3E" w:rsidP="00C55B7E">
      <w:pPr>
        <w:ind w:firstLine="709"/>
        <w:jc w:val="both"/>
      </w:pPr>
      <w:r>
        <w:t xml:space="preserve">Срок давности привлечения лица к административной ответственности, установленный статьей 4.5 КоАП РФ, не истек.  </w:t>
      </w:r>
    </w:p>
    <w:p w:rsidR="00A77B3E" w:rsidP="00C55B7E">
      <w:pPr>
        <w:ind w:firstLine="709"/>
        <w:jc w:val="both"/>
      </w:pPr>
      <w:r>
        <w:t xml:space="preserve">В соответствии с частью 3 статьи 19.9 КоАП РФ отказ должностного лица в удовлетворении заявления гражданина или юридического </w:t>
      </w:r>
      <w:r>
        <w:t>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- влечет наложение административного штрафа в размере от пяти тысяч до двенадц</w:t>
      </w:r>
      <w:r>
        <w:t>ати тысяч рублей.</w:t>
      </w:r>
    </w:p>
    <w:p w:rsidR="00A77B3E" w:rsidP="00C55B7E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</w:t>
      </w:r>
      <w:r>
        <w:t xml:space="preserve">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</w:t>
      </w:r>
      <w:r>
        <w:t xml:space="preserve"> об административных правонарушениях).</w:t>
      </w:r>
    </w:p>
    <w:p w:rsidR="00A77B3E" w:rsidP="00C55B7E">
      <w:pPr>
        <w:ind w:firstLine="709"/>
        <w:jc w:val="both"/>
      </w:pPr>
      <w: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</w:t>
      </w:r>
      <w:r>
        <w:t>ном правонарушении, индивидуализировать наказание в каждом конкретном случае.</w:t>
      </w:r>
    </w:p>
    <w:p w:rsidR="00A77B3E" w:rsidP="00C55B7E">
      <w:pPr>
        <w:ind w:firstLine="709"/>
        <w:jc w:val="both"/>
      </w:pPr>
      <w: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</w:t>
      </w:r>
      <w:r>
        <w:t>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</w:t>
      </w:r>
      <w:r>
        <w:t>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</w:t>
      </w:r>
      <w:r>
        <w:t>стративного судопроизводства.</w:t>
      </w:r>
    </w:p>
    <w:p w:rsidR="00A77B3E" w:rsidP="00C55B7E">
      <w:pPr>
        <w:ind w:firstLine="709"/>
        <w:jc w:val="both"/>
      </w:pPr>
      <w:r>
        <w:t xml:space="preserve">Принимая во внимание личность Комарова Д.А.,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</w:t>
      </w:r>
      <w:r>
        <w:t>административное наказание в виде минимального размера административного штрафа, предусмотренного санкцией части 3 статьи 19.9 КоАП РФ.</w:t>
      </w:r>
    </w:p>
    <w:p w:rsidR="00A77B3E" w:rsidP="00C55B7E">
      <w:pPr>
        <w:ind w:firstLine="709"/>
        <w:jc w:val="both"/>
      </w:pPr>
      <w:r>
        <w:t>На основании ст.19.9 Кодекса Российской Федерации об административных правонарушениях, и руководствуясь  ст.ст.23.1, 29.</w:t>
      </w:r>
      <w:r>
        <w:t>9-29.11 КоАП РФ, мировой судья, -</w:t>
      </w:r>
    </w:p>
    <w:p w:rsidR="00A77B3E" w:rsidP="00C55B7E">
      <w:pPr>
        <w:ind w:firstLine="709"/>
        <w:jc w:val="both"/>
      </w:pPr>
      <w:r>
        <w:t xml:space="preserve">    </w:t>
      </w:r>
    </w:p>
    <w:p w:rsidR="00A77B3E" w:rsidP="00C55B7E">
      <w:pPr>
        <w:ind w:firstLine="709"/>
        <w:jc w:val="both"/>
      </w:pPr>
      <w:r>
        <w:t xml:space="preserve">                                                   ПОСТАНОВИЛ:</w:t>
      </w:r>
    </w:p>
    <w:p w:rsidR="00A77B3E" w:rsidP="00C55B7E">
      <w:pPr>
        <w:ind w:firstLine="709"/>
        <w:jc w:val="both"/>
      </w:pPr>
    </w:p>
    <w:p w:rsidR="00A77B3E" w:rsidP="00C55B7E">
      <w:pPr>
        <w:ind w:firstLine="709"/>
        <w:jc w:val="both"/>
      </w:pPr>
      <w:r>
        <w:t>Должностное лицо –  заместителя главы администрации  Черноморского района Республики Крым – Главного архитектора района – Комарова Дмитрия Александровича, ПАСПОРТНЫЕ ДАННЫЕ, гражданина Российской Федерации, признать виновным в совершении правон</w:t>
      </w:r>
      <w:r>
        <w:t>арушения, предусмотренного ч.3 ст.19.9 Кодекса об административных правонарушениях Российской Федерации, и подвергнуть наказанию в виде административного штрафа в размере 5000 (пять тысяч) рублей.</w:t>
      </w:r>
    </w:p>
    <w:p w:rsidR="00A77B3E" w:rsidP="00C55B7E">
      <w:pPr>
        <w:ind w:firstLine="709"/>
        <w:jc w:val="both"/>
      </w:pPr>
      <w:r>
        <w:t>Реквизиты для уплаты штрафа: юридический адрес: Россия, Рес</w:t>
      </w:r>
      <w:r>
        <w:t>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</w:t>
      </w:r>
      <w:r>
        <w:t>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</w:t>
      </w:r>
      <w:r>
        <w:t>43000000017500; Лицевой счет  04752203230 в УФК по  Республике Крым; Код Сводного реестра 35220323; КБК 828 1 16 01193 01 0009 140; УИН: 0410760300925000942519114;  ОКТМО 35656000; постановление №5-92-94/2025.</w:t>
      </w:r>
    </w:p>
    <w:p w:rsidR="00A77B3E" w:rsidP="00C55B7E">
      <w:pPr>
        <w:ind w:firstLine="709"/>
        <w:jc w:val="both"/>
      </w:pPr>
      <w:r>
        <w:t>Разъяснить, что в соответствии со ст. 32.2 КоА</w:t>
      </w:r>
      <w:r>
        <w:t>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>
        <w:t>и срока рассрочки, предусмотренных статьей 31.5 настоящего Кодекса.</w:t>
      </w:r>
    </w:p>
    <w:p w:rsidR="00A77B3E" w:rsidP="00C55B7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</w:t>
      </w:r>
    </w:p>
    <w:p w:rsidR="00A77B3E" w:rsidP="00C55B7E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t>ок до пятнадцати суток, либо обязательные работы на срок до пятидесяти часов.</w:t>
      </w:r>
    </w:p>
    <w:p w:rsidR="00A77B3E" w:rsidP="00C55B7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</w:t>
      </w:r>
      <w:r>
        <w:t>блики Крым в течение десяти дней со дня вручения или получения копии постановления.</w:t>
      </w:r>
    </w:p>
    <w:p w:rsidR="00A77B3E" w:rsidP="00C55B7E">
      <w:pPr>
        <w:ind w:firstLine="709"/>
        <w:jc w:val="both"/>
      </w:pPr>
    </w:p>
    <w:p w:rsidR="00A77B3E" w:rsidP="00C55B7E">
      <w:pPr>
        <w:ind w:firstLine="709"/>
        <w:jc w:val="both"/>
      </w:pPr>
    </w:p>
    <w:p w:rsidR="00A77B3E" w:rsidP="00C55B7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</w:t>
      </w:r>
      <w:r>
        <w:tab/>
      </w:r>
      <w:r>
        <w:tab/>
        <w:t xml:space="preserve">     </w:t>
      </w:r>
      <w:r>
        <w:t xml:space="preserve">    О.В. </w:t>
      </w:r>
      <w:r>
        <w:t>Байбарза</w:t>
      </w:r>
      <w:r>
        <w:t xml:space="preserve"> </w:t>
      </w:r>
    </w:p>
    <w:p w:rsidR="00A77B3E" w:rsidP="00C55B7E">
      <w:pPr>
        <w:ind w:firstLine="709"/>
        <w:jc w:val="both"/>
      </w:pPr>
    </w:p>
    <w:p w:rsidR="00C55B7E" w:rsidP="00C55B7E">
      <w:pPr>
        <w:ind w:firstLine="709"/>
        <w:jc w:val="both"/>
      </w:pPr>
    </w:p>
    <w:p w:rsidR="00C55B7E" w:rsidRPr="004C1B7C" w:rsidP="00C55B7E">
      <w:pPr>
        <w:ind w:firstLine="720"/>
        <w:jc w:val="both"/>
      </w:pPr>
      <w:r w:rsidRPr="004C1B7C">
        <w:t>«СОГЛАСОВАНО»</w:t>
      </w:r>
    </w:p>
    <w:p w:rsidR="00C55B7E" w:rsidP="00C55B7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55B7E" w:rsidP="00C55B7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55B7E" w:rsidRPr="006D51A8" w:rsidP="00C55B7E">
      <w:pPr>
        <w:ind w:firstLine="720"/>
        <w:jc w:val="both"/>
      </w:pPr>
      <w:r w:rsidRPr="006D51A8">
        <w:t>судебного участка №92</w:t>
      </w:r>
    </w:p>
    <w:p w:rsidR="00C55B7E" w:rsidP="00C55B7E">
      <w:pPr>
        <w:ind w:firstLine="720"/>
        <w:jc w:val="both"/>
      </w:pPr>
      <w:r w:rsidRPr="006D51A8">
        <w:t>Черноморского судебного района</w:t>
      </w:r>
    </w:p>
    <w:p w:rsidR="00C55B7E" w:rsidP="00C55B7E">
      <w:pPr>
        <w:ind w:firstLine="720"/>
        <w:jc w:val="both"/>
      </w:pPr>
      <w:r>
        <w:t>(Черноморский муниципальный район)</w:t>
      </w:r>
    </w:p>
    <w:p w:rsidR="00C55B7E" w:rsidP="00C55B7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55B7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7E"/>
    <w:rsid w:val="004C1B7C"/>
    <w:rsid w:val="006D51A8"/>
    <w:rsid w:val="00A77B3E"/>
    <w:rsid w:val="00C55B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5B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