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E0789">
      <w:pPr>
        <w:ind w:firstLine="709"/>
        <w:jc w:val="right"/>
      </w:pPr>
      <w:r>
        <w:t xml:space="preserve">Дело №5-92-154/2025                                                                  </w:t>
      </w:r>
    </w:p>
    <w:p w:rsidR="00A77B3E" w:rsidP="007E0789">
      <w:pPr>
        <w:ind w:firstLine="709"/>
        <w:jc w:val="right"/>
      </w:pPr>
      <w:r>
        <w:t xml:space="preserve">УИД: 91MS0092-01-2025-761-98 </w:t>
      </w:r>
    </w:p>
    <w:p w:rsidR="00A77B3E" w:rsidP="007E0789">
      <w:pPr>
        <w:ind w:firstLine="709"/>
        <w:jc w:val="right"/>
      </w:pPr>
    </w:p>
    <w:p w:rsidR="00A77B3E" w:rsidP="007E0789">
      <w:pPr>
        <w:ind w:firstLine="709"/>
        <w:jc w:val="both"/>
      </w:pPr>
      <w:r>
        <w:t xml:space="preserve">                                       П О С Т А Н О В Л Е Н И Е</w:t>
      </w:r>
    </w:p>
    <w:p w:rsidR="007E0789" w:rsidP="007E0789">
      <w:pPr>
        <w:ind w:firstLine="709"/>
        <w:jc w:val="both"/>
      </w:pPr>
    </w:p>
    <w:p w:rsidR="00A77B3E" w:rsidP="007E0789">
      <w:pPr>
        <w:jc w:val="both"/>
      </w:pPr>
      <w:r>
        <w:t xml:space="preserve">01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7E0789">
      <w:pPr>
        <w:ind w:firstLine="709"/>
        <w:jc w:val="right"/>
      </w:pPr>
      <w:r>
        <w:t>пгт. Черноморское, ул. Почтовая, д.82</w:t>
      </w:r>
    </w:p>
    <w:p w:rsidR="00A77B3E" w:rsidP="007E0789">
      <w:pPr>
        <w:ind w:firstLine="709"/>
        <w:jc w:val="both"/>
      </w:pPr>
    </w:p>
    <w:p w:rsidR="00A77B3E" w:rsidP="007E0789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</w:t>
      </w:r>
      <w:r>
        <w:t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Бузина Ивана Владимировича, ПАСП</w:t>
      </w:r>
      <w:r>
        <w:t>ОРТНЫЕ ДАННЫЕ</w:t>
      </w:r>
      <w:r>
        <w:t xml:space="preserve">, гражданина Российской Федерации, ПАСПОРТНЫЕ ДАННЫЕ, </w:t>
      </w:r>
      <w:r>
        <w:t>работающего охранником в НАИМЕНОВАНИЕ ОРГАНИЗАЦИИ, зарегистрированного и проживающего по адресу: АДРЕС,</w:t>
      </w:r>
    </w:p>
    <w:p w:rsidR="007E0789" w:rsidP="007E0789">
      <w:pPr>
        <w:ind w:firstLine="709"/>
        <w:jc w:val="both"/>
      </w:pPr>
    </w:p>
    <w:p w:rsidR="00A77B3E" w:rsidP="007E0789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7E0789" w:rsidP="007E0789">
      <w:pPr>
        <w:ind w:firstLine="709"/>
        <w:jc w:val="both"/>
      </w:pPr>
    </w:p>
    <w:p w:rsidR="00A77B3E" w:rsidP="007E0789">
      <w:pPr>
        <w:ind w:firstLine="709"/>
        <w:jc w:val="both"/>
      </w:pPr>
      <w:r>
        <w:t>ДАТА в ВРЕМЯ часов, Бузин</w:t>
      </w:r>
      <w:r>
        <w:t xml:space="preserve"> И.В., находясь по адресу: АДРЕС,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по Черноморскому району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КоАП РФ.</w:t>
      </w:r>
    </w:p>
    <w:p w:rsidR="00A77B3E" w:rsidP="007E0789">
      <w:pPr>
        <w:ind w:firstLine="709"/>
        <w:jc w:val="both"/>
      </w:pPr>
      <w:r>
        <w:t>В ходе рассмотрения дела Бузин И.В. вину в совершении правонарушения признал, пояснил, что штраф погасил частично ДАТА в р</w:t>
      </w:r>
      <w:r>
        <w:t>азмере СУММА.</w:t>
      </w:r>
    </w:p>
    <w:p w:rsidR="00A77B3E" w:rsidP="007E0789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дела, суд приходит к выводу, что виновность Бузин И.В. в совершении административного правонарушения, предусмо</w:t>
      </w:r>
      <w:r>
        <w:t>тренного частью 1 статьи 20.25 Кодекса РФ об административных правонарушениях, установлена.</w:t>
      </w:r>
    </w:p>
    <w:p w:rsidR="00A77B3E" w:rsidP="007E0789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</w:t>
      </w:r>
      <w:r>
        <w:t>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</w:t>
      </w:r>
      <w:r>
        <w:t xml:space="preserve">ых статьей 31.5 настоящего Кодекса.  </w:t>
      </w:r>
    </w:p>
    <w:p w:rsidR="00A77B3E" w:rsidP="007E0789">
      <w:pPr>
        <w:ind w:firstLine="709"/>
        <w:jc w:val="both"/>
      </w:pPr>
      <w:r>
        <w:t>Факт совершения Бузиным И.В. указанного правонарушения подтверждается:</w:t>
      </w:r>
    </w:p>
    <w:p w:rsidR="00A77B3E" w:rsidP="007E0789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в котором зафиксировано существо и обстоятельства совершенного правонарушен</w:t>
      </w:r>
      <w:r>
        <w:t>ия (л.д.1);</w:t>
      </w:r>
    </w:p>
    <w:p w:rsidR="00A77B3E" w:rsidP="007E0789">
      <w:pPr>
        <w:ind w:firstLine="709"/>
        <w:jc w:val="both"/>
      </w:pPr>
      <w:r>
        <w:t>- копией постановления ИДПС ГДПС Госавтоинспекции ОМВД по Черноморскому району № НОМЕР</w:t>
      </w:r>
      <w:r>
        <w:t xml:space="preserve"> от ДАТА, вступившему в законную силу ДАТА, по делу об административном правонарушении в отношении Бузина И.В. по ч.1.1 ст.12.5 КоАП РФ, в соот</w:t>
      </w:r>
      <w:r>
        <w:t>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7E0789">
      <w:pPr>
        <w:ind w:firstLine="709"/>
        <w:jc w:val="both"/>
      </w:pPr>
      <w:r>
        <w:t>- копией квитанции от ДАТА (л.д.4).</w:t>
      </w:r>
    </w:p>
    <w:p w:rsidR="00A77B3E" w:rsidP="007E0789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</w:t>
      </w:r>
      <w:r>
        <w:t>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>
        <w:t>е работы на срок до пятидесяти часов.</w:t>
      </w:r>
    </w:p>
    <w:p w:rsidR="00A77B3E" w:rsidP="007E0789">
      <w:pPr>
        <w:ind w:firstLine="709"/>
        <w:jc w:val="both"/>
      </w:pPr>
      <w:r>
        <w:t>Доводы Бузина И.В. о частичной уплате административного штрафа не свидетельствуют об отсутствии в его действиях состава административного правонарушения.</w:t>
      </w:r>
    </w:p>
    <w:p w:rsidR="00A77B3E" w:rsidP="007E0789">
      <w:pPr>
        <w:ind w:firstLine="709"/>
        <w:jc w:val="both"/>
      </w:pPr>
      <w:r>
        <w:t>При установленном факте неуплаты штрафа в полном объеме,  действ</w:t>
      </w:r>
      <w:r>
        <w:t>ия Бузина И.В.  правильно квалифицированы по части 1 статьи 20.25 Кодекса Российской Федерации об административных правонарушениях.</w:t>
      </w:r>
    </w:p>
    <w:p w:rsidR="00A77B3E" w:rsidP="007E0789">
      <w:pPr>
        <w:ind w:firstLine="709"/>
        <w:jc w:val="both"/>
      </w:pPr>
      <w:r>
        <w:t>Имевшая в настоящем случае частичная уплата административного штрафа (с учетом представленных сведений об уплате ДАТА по УИН</w:t>
      </w:r>
      <w:r>
        <w:t xml:space="preserve"> постановления от ДАТА суммы в размере СУММА) об отсутствии события административного правонарушения и вины Бузина И.В. в его совершении не свидетельствует.</w:t>
      </w:r>
    </w:p>
    <w:p w:rsidR="00A77B3E" w:rsidP="007E0789">
      <w:pPr>
        <w:ind w:firstLine="709"/>
        <w:jc w:val="both"/>
      </w:pPr>
      <w:r>
        <w:t>Протокол об административном правонарушении составлен уполномоченным должностным лицом, отвечает тр</w:t>
      </w:r>
      <w:r>
        <w:t>ебованиям статьи 28.2 Кодекса Российской Федерации об административных правонарушениях, содержит необходимые сведения. Существенных недостатков протокол об административном правонарушении не содержит.</w:t>
      </w:r>
    </w:p>
    <w:p w:rsidR="00A77B3E" w:rsidP="007E0789">
      <w:pPr>
        <w:ind w:firstLine="709"/>
        <w:jc w:val="both"/>
      </w:pPr>
      <w:r>
        <w:t>Смягчающих и отягчающих ответственность Бузина И.В. обс</w:t>
      </w:r>
      <w:r>
        <w:t>тоятельств, предусмотренных ст.ст.4.2,4.3 Кодекса Российской Федерации об административных правонарушениях, судом не установлено.</w:t>
      </w:r>
    </w:p>
    <w:p w:rsidR="00A77B3E" w:rsidP="007E0789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</w:t>
      </w:r>
      <w:r>
        <w:t>ить Бузину И.В. наказание в виде административного штрафа в пределах санкции части 1 статьи 20.25 КоАП РФ.</w:t>
      </w:r>
    </w:p>
    <w:p w:rsidR="00A77B3E" w:rsidP="007E0789">
      <w:pPr>
        <w:ind w:firstLine="709"/>
        <w:jc w:val="both"/>
      </w:pPr>
      <w:r>
        <w:t xml:space="preserve">На основании ч.1 ст.20.25 Кодекса Российской Федерации об административных правонарушениях, и руководствуясь ст.ст.23.1, 29.9-29.11 КоАП РФ, мировой </w:t>
      </w:r>
      <w:r>
        <w:t>судья, -</w:t>
      </w:r>
    </w:p>
    <w:p w:rsidR="007E0789" w:rsidP="007E0789">
      <w:pPr>
        <w:ind w:firstLine="709"/>
        <w:jc w:val="both"/>
      </w:pPr>
    </w:p>
    <w:p w:rsidR="00A77B3E" w:rsidP="007E0789">
      <w:pPr>
        <w:ind w:firstLine="709"/>
        <w:jc w:val="both"/>
      </w:pPr>
      <w:r>
        <w:t xml:space="preserve">                                             </w:t>
      </w:r>
      <w:r>
        <w:t>П О С Т А Н О В И Л:</w:t>
      </w:r>
    </w:p>
    <w:p w:rsidR="00A77B3E" w:rsidP="007E0789">
      <w:pPr>
        <w:ind w:firstLine="709"/>
        <w:jc w:val="both"/>
      </w:pPr>
    </w:p>
    <w:p w:rsidR="00A77B3E" w:rsidP="007E0789">
      <w:pPr>
        <w:ind w:firstLine="709"/>
        <w:jc w:val="both"/>
      </w:pPr>
      <w:r>
        <w:t>Бузина Ивана Владимировича,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</w:t>
      </w:r>
      <w:r>
        <w:t>истративному наказанию в виде административного штрафа в размере 1 750 (одна тысяча семьсот пятьдесят) рублей.</w:t>
      </w:r>
    </w:p>
    <w:p w:rsidR="00A77B3E" w:rsidP="007E0789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</w:t>
      </w:r>
      <w:r>
        <w:t>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</w:t>
      </w:r>
      <w:r>
        <w:t>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</w:t>
      </w:r>
      <w:r>
        <w:t>тра 35220323; КБК 828 1 16 01203 01 0025 140; УИН 0410760300925001542520147; ОКТМО 35656000; постановление №5-92-154/2025.</w:t>
      </w:r>
    </w:p>
    <w:p w:rsidR="00A77B3E" w:rsidP="007E0789">
      <w:pPr>
        <w:ind w:firstLine="709"/>
        <w:jc w:val="both"/>
      </w:pPr>
      <w:r>
        <w:t xml:space="preserve">Разъяснить Бузину И.В., что в соответствии со ст. 32.2 КоАП РФ административный штраф должен быть уплачен в полном размере лицом, </w:t>
      </w:r>
      <w: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</w:t>
      </w:r>
      <w:r>
        <w:t xml:space="preserve"> со дня истечения срока отсрочки или срока рассрочки, предусмотренных статьей 31.5 настоящего Кодекса.</w:t>
      </w:r>
    </w:p>
    <w:p w:rsidR="00A77B3E" w:rsidP="007E0789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</w:t>
      </w:r>
      <w:r>
        <w:t>овление.</w:t>
      </w:r>
    </w:p>
    <w:p w:rsidR="00A77B3E" w:rsidP="007E0789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>
        <w:t xml:space="preserve"> на срок до пятнадцати суток, либо обязательные работы на срок до пятидесяти часов (ч. 1 ст.20.25 КоАП РФ).</w:t>
      </w:r>
    </w:p>
    <w:p w:rsidR="00A77B3E" w:rsidP="007E0789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</w:t>
      </w:r>
      <w:r>
        <w:t>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7E0789">
      <w:pPr>
        <w:ind w:firstLine="709"/>
        <w:jc w:val="both"/>
      </w:pPr>
    </w:p>
    <w:p w:rsidR="00A77B3E" w:rsidP="007E0789">
      <w:pPr>
        <w:ind w:firstLine="709"/>
        <w:jc w:val="both"/>
      </w:pPr>
    </w:p>
    <w:p w:rsidR="00A77B3E" w:rsidP="007E0789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</w:t>
      </w:r>
      <w:r>
        <w:t>подпись</w:t>
      </w:r>
      <w:r>
        <w:tab/>
        <w:t xml:space="preserve">                    </w:t>
      </w:r>
      <w:r>
        <w:t>О.В. Байбарза</w:t>
      </w:r>
    </w:p>
    <w:p w:rsidR="00A77B3E" w:rsidP="007E0789">
      <w:pPr>
        <w:ind w:firstLine="709"/>
        <w:jc w:val="both"/>
      </w:pPr>
    </w:p>
    <w:p w:rsidR="007E0789" w:rsidRPr="004C1B7C" w:rsidP="007E0789">
      <w:pPr>
        <w:ind w:firstLine="720"/>
        <w:jc w:val="both"/>
      </w:pPr>
      <w:r w:rsidRPr="004C1B7C">
        <w:t>«СОГЛАСОВАНО»</w:t>
      </w:r>
    </w:p>
    <w:p w:rsidR="007E0789" w:rsidP="007E078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E0789" w:rsidP="007E078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E0789" w:rsidRPr="006D51A8" w:rsidP="007E0789">
      <w:pPr>
        <w:ind w:firstLine="720"/>
        <w:jc w:val="both"/>
      </w:pPr>
      <w:r w:rsidRPr="006D51A8">
        <w:t>судебного участка №92</w:t>
      </w:r>
    </w:p>
    <w:p w:rsidR="007E0789" w:rsidP="007E0789">
      <w:pPr>
        <w:ind w:firstLine="720"/>
        <w:jc w:val="both"/>
      </w:pPr>
      <w:r w:rsidRPr="006D51A8">
        <w:t>Черноморского судебного района</w:t>
      </w:r>
    </w:p>
    <w:p w:rsidR="007E0789" w:rsidP="007E0789">
      <w:pPr>
        <w:ind w:firstLine="720"/>
        <w:jc w:val="both"/>
      </w:pPr>
      <w:r>
        <w:t>(Черноморский муниципальный район)</w:t>
      </w:r>
    </w:p>
    <w:p w:rsidR="00A77B3E" w:rsidP="007E0789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7E078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89"/>
    <w:rsid w:val="004C1B7C"/>
    <w:rsid w:val="006D51A8"/>
    <w:rsid w:val="007E07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E07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