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2F1B73">
      <w:pPr>
        <w:ind w:firstLine="709"/>
        <w:jc w:val="right"/>
      </w:pPr>
      <w:r>
        <w:t xml:space="preserve">  УИД: 91RS0023-01-2025-000600-90</w:t>
      </w:r>
    </w:p>
    <w:p w:rsidR="00A77B3E" w:rsidP="002F1B73">
      <w:pPr>
        <w:ind w:firstLine="709"/>
        <w:jc w:val="right"/>
      </w:pPr>
      <w:r>
        <w:t>Дело № 5-92-172/2025</w:t>
      </w:r>
    </w:p>
    <w:p w:rsidR="00A77B3E" w:rsidP="002F1B73">
      <w:pPr>
        <w:ind w:firstLine="709"/>
        <w:jc w:val="both"/>
      </w:pPr>
    </w:p>
    <w:p w:rsidR="00A77B3E" w:rsidP="002F1B73">
      <w:pPr>
        <w:ind w:firstLine="709"/>
        <w:jc w:val="both"/>
      </w:pPr>
      <w:r>
        <w:t xml:space="preserve">                                          </w:t>
      </w:r>
      <w:r>
        <w:t xml:space="preserve">  ПОСТАНОВЛЕНИЕ</w:t>
      </w:r>
    </w:p>
    <w:p w:rsidR="00A77B3E" w:rsidP="002F1B73">
      <w:pPr>
        <w:ind w:firstLine="709"/>
        <w:jc w:val="both"/>
      </w:pPr>
    </w:p>
    <w:p w:rsidR="00A77B3E" w:rsidP="002F1B73">
      <w:pPr>
        <w:jc w:val="both"/>
      </w:pPr>
      <w:r>
        <w:t xml:space="preserve">09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2F1B73">
      <w:pPr>
        <w:ind w:firstLine="709"/>
        <w:jc w:val="right"/>
      </w:pPr>
      <w:r>
        <w:t>пгт</w:t>
      </w:r>
      <w:r>
        <w:t xml:space="preserve">. </w:t>
      </w:r>
      <w:r>
        <w:t>Черноморское, ул. Почтовая, д.82</w:t>
      </w:r>
    </w:p>
    <w:p w:rsidR="00A77B3E" w:rsidP="002F1B73">
      <w:pPr>
        <w:ind w:firstLine="709"/>
        <w:jc w:val="both"/>
      </w:pPr>
      <w:r>
        <w:t xml:space="preserve">               </w:t>
      </w:r>
    </w:p>
    <w:p w:rsidR="002F1B73" w:rsidP="002F1B73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</w:t>
      </w:r>
      <w:r>
        <w:t>Ф, ст.ст.24.2, 24.3, 24.4, 25.1, 29.7 КоАП РФ, рассмотрев дело об административном правонарушении, предусмотренном ч.2 ст.12.27  КоАП РФ, в отношении Бондаренко Сергея Витальевича, ПАСПОРТНЫЕ ДАННЫЕ, гражданина Российской Федерации, ПАСПОРТНЫЕ ДАННЫЕ,  жен</w:t>
      </w:r>
      <w:r>
        <w:t>атого, работающего водителем</w:t>
      </w:r>
      <w:r>
        <w:t xml:space="preserve"> НАИМЕНОВАНИЕ ОРГАНИЗАЦИИ, </w:t>
      </w:r>
      <w:r>
        <w:t>зарегистрированного</w:t>
      </w:r>
      <w:r>
        <w:t xml:space="preserve"> по адресу: АДРЕС, </w:t>
      </w:r>
      <w:r>
        <w:t>проживающего</w:t>
      </w:r>
      <w:r>
        <w:t xml:space="preserve"> по адресу: АДРЕС,</w:t>
      </w:r>
    </w:p>
    <w:p w:rsidR="002F1B73" w:rsidP="002F1B73">
      <w:pPr>
        <w:ind w:firstLine="709"/>
        <w:jc w:val="both"/>
      </w:pPr>
    </w:p>
    <w:p w:rsidR="00A77B3E" w:rsidP="002F1B73">
      <w:pPr>
        <w:ind w:firstLine="709"/>
        <w:jc w:val="both"/>
      </w:pPr>
      <w:r>
        <w:t xml:space="preserve">                                   </w:t>
      </w:r>
      <w:r>
        <w:t xml:space="preserve">                УСТАНОВИЛ:</w:t>
      </w:r>
    </w:p>
    <w:p w:rsidR="00A77B3E" w:rsidP="002F1B73">
      <w:pPr>
        <w:ind w:firstLine="709"/>
        <w:jc w:val="both"/>
      </w:pPr>
    </w:p>
    <w:p w:rsidR="00A77B3E" w:rsidP="002F1B73">
      <w:pPr>
        <w:ind w:firstLine="709"/>
        <w:jc w:val="both"/>
      </w:pPr>
      <w:r>
        <w:t>ДАТА в ВРЕМЯ часов води</w:t>
      </w:r>
      <w:r>
        <w:t>тель Бондаренко С.В. на АДРЕС</w:t>
      </w:r>
      <w:r>
        <w:t>, управляя транспортным средством автобусом МАРКА</w:t>
      </w:r>
      <w:r>
        <w:t>, государственный регистрационный знак НОМЕР</w:t>
      </w:r>
      <w:r>
        <w:t>, не выбрал безопасный боковой интервал и допустил наезд на стоящее транспортное средство «МАРКА АВТОМОБИЛЯ</w:t>
      </w:r>
      <w:r>
        <w:t xml:space="preserve">», </w:t>
      </w:r>
      <w:r>
        <w:t>г.р.з</w:t>
      </w:r>
      <w:r>
        <w:t>. НОМЕР</w:t>
      </w:r>
      <w:r>
        <w:t>, под управлением ФИО, в нарушение п.2.5 ПДД, оставил место дорожно-транспортного происшествия, участником которого он являлся, за что предусмотрена административная ответственность, предусмотренная ч.2 ст.12.27 КоАП РФ.</w:t>
      </w:r>
    </w:p>
    <w:p w:rsidR="00A77B3E" w:rsidP="002F1B73">
      <w:pPr>
        <w:ind w:firstLine="709"/>
        <w:jc w:val="both"/>
      </w:pPr>
      <w:r>
        <w:t>При рассмотре</w:t>
      </w:r>
      <w:r>
        <w:t>нии дела, лицо, в отношении которого ведется производство по делу об административном правонарушении, - Бондаренко С.В. вину в совершении правонарушения признал, пояснил, что работает водителем НАИМЕНОВАНИЕ ОРГАНИЗАЦИИ, ДАТА, во второй половине дня, к нему</w:t>
      </w:r>
      <w:r>
        <w:t xml:space="preserve"> подъехали сотрудники ГАИ, осмотрели маршрутный автобус, на котором выявили повреждение – маленькую вертикальную полоску, после чего составили протокол. О том, что он на автобусе совершил наезд на автомобиль «МАРКА АВТОМОБИЛЯ</w:t>
      </w:r>
      <w:r>
        <w:t>», узнал от сотрудников ГАИ.   Причиненный</w:t>
      </w:r>
      <w:r>
        <w:t xml:space="preserve"> ущерб потерпевшему возместил в полном объеме.</w:t>
      </w:r>
    </w:p>
    <w:p w:rsidR="00A77B3E" w:rsidP="002F1B73">
      <w:pPr>
        <w:ind w:firstLine="709"/>
        <w:jc w:val="both"/>
      </w:pPr>
      <w:r>
        <w:t xml:space="preserve"> Потерпевший ФИО суду пояснил, что ехал по АДРЕС, припарковался около здания «ИЗЪЯТО</w:t>
      </w:r>
      <w:r>
        <w:t>», подошел через несколько минут и увидел, что зеркало заднего вида отбито и никого нет. Он вызвал сотрудников ГАИ, написал за</w:t>
      </w:r>
      <w:r>
        <w:t>явление. По камерам соседнего магазина был установлено, что зеркало было сбито в момент проезда мимо его машины маршрутного автобуса. С его участием, в присутствии понятых, была составлена схема ДТП, а затем установлен водитель автобуса, совершивший наезд.</w:t>
      </w:r>
      <w:r>
        <w:t xml:space="preserve"> Впоследствии водитель маршрутного автобуса  ущерб, причиненный повреждением его автомобиля, возместил в полном объеме, претензий к нему не имеет.</w:t>
      </w:r>
    </w:p>
    <w:p w:rsidR="00A77B3E" w:rsidP="002F1B73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</w:t>
      </w:r>
      <w:r>
        <w:t>, исследовав материалы дела об административном правонарушении, судья приходит к следующему.</w:t>
      </w:r>
    </w:p>
    <w:p w:rsidR="00A77B3E" w:rsidP="002F1B73">
      <w:pPr>
        <w:ind w:firstLine="709"/>
        <w:jc w:val="both"/>
      </w:pPr>
      <w:r>
        <w:t>Так, вина Бондаренко С.В. в совершении инкриминируемого административного правонарушения подтверждается совокупностью исследованных при рассмотрении дела доказател</w:t>
      </w:r>
      <w:r>
        <w:t xml:space="preserve">ьств, а именно: </w:t>
      </w:r>
    </w:p>
    <w:p w:rsidR="00A77B3E" w:rsidP="002F1B73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ДАТА в ВРЕМЯ часов водитель Бондаренко С.В. на АДРЕС</w:t>
      </w:r>
      <w:r>
        <w:t>, управляя транспортным средством автобусом МАРКА</w:t>
      </w:r>
      <w:r>
        <w:t>, государственный</w:t>
      </w:r>
      <w:r>
        <w:t xml:space="preserve"> регистрационный знак НОМЕР</w:t>
      </w:r>
      <w:r>
        <w:t>, в нарушение п.2.5 ПДД, оставил место дорожно-транспортного происшествия, участником которого он являлся (л.д.1);</w:t>
      </w:r>
    </w:p>
    <w:p w:rsidR="00A77B3E" w:rsidP="002F1B73">
      <w:pPr>
        <w:ind w:firstLine="709"/>
        <w:jc w:val="both"/>
      </w:pPr>
      <w:r>
        <w:t>- копией рапорта ст. госинспектора ДН отделения Госавтоинспекции ОМВД России по Черноморскому району от ДАТА (</w:t>
      </w:r>
      <w:r>
        <w:t>л.д.21);</w:t>
      </w:r>
    </w:p>
    <w:p w:rsidR="00A77B3E" w:rsidP="002F1B73">
      <w:pPr>
        <w:ind w:firstLine="709"/>
        <w:jc w:val="both"/>
      </w:pPr>
      <w:r>
        <w:t>- копией письменного объяснения Бондаренко С.В. от ДАТА (л.д.22);</w:t>
      </w:r>
    </w:p>
    <w:p w:rsidR="00A77B3E" w:rsidP="002F1B73">
      <w:pPr>
        <w:ind w:firstLine="709"/>
        <w:jc w:val="both"/>
      </w:pPr>
      <w:r>
        <w:t>- копией письменного объяснения ФИО от ДАТА (л.д.23);</w:t>
      </w:r>
    </w:p>
    <w:p w:rsidR="00A77B3E" w:rsidP="002F1B73">
      <w:pPr>
        <w:ind w:firstLine="709"/>
        <w:jc w:val="both"/>
      </w:pPr>
      <w:r>
        <w:t>- копией справки о ДТП от ДАТА (л.д.24);</w:t>
      </w:r>
    </w:p>
    <w:p w:rsidR="00A77B3E" w:rsidP="002F1B73">
      <w:pPr>
        <w:ind w:firstLine="709"/>
        <w:jc w:val="both"/>
      </w:pPr>
      <w:r>
        <w:t>- копией акта осмотра ТС от ДАТА (л.д.25);</w:t>
      </w:r>
    </w:p>
    <w:p w:rsidR="00A77B3E" w:rsidP="002F1B73">
      <w:pPr>
        <w:ind w:firstLine="709"/>
        <w:jc w:val="both"/>
      </w:pPr>
      <w:r>
        <w:t>- копией схемы места совершения правонаруше</w:t>
      </w:r>
      <w:r>
        <w:t>ния от ДАТА (л.д.26);</w:t>
      </w:r>
    </w:p>
    <w:p w:rsidR="00A77B3E" w:rsidP="002F1B73">
      <w:pPr>
        <w:ind w:firstLine="709"/>
        <w:jc w:val="both"/>
      </w:pPr>
      <w:r>
        <w:t xml:space="preserve">- </w:t>
      </w:r>
      <w:r>
        <w:t>фототаблицей</w:t>
      </w:r>
      <w:r>
        <w:t xml:space="preserve"> к протоколу об административном правонарушении от ДАТА (л.д.27);</w:t>
      </w:r>
    </w:p>
    <w:p w:rsidR="00A77B3E" w:rsidP="002F1B73">
      <w:pPr>
        <w:ind w:firstLine="709"/>
        <w:jc w:val="both"/>
      </w:pPr>
      <w:r>
        <w:t>- распечаткой результатов поиска правонарушений (л.д.6);</w:t>
      </w:r>
    </w:p>
    <w:p w:rsidR="00A77B3E" w:rsidP="002F1B73">
      <w:pPr>
        <w:ind w:firstLine="709"/>
        <w:jc w:val="both"/>
      </w:pPr>
      <w:r>
        <w:t>- дополнением к протоколу об административном правонарушении, согласно которому Бондаренко С.В. п</w:t>
      </w:r>
      <w:r>
        <w:t>о информации ФИС ГИБДД-М получал водительское удостоверение №НОМЕР</w:t>
      </w:r>
      <w:r>
        <w:t xml:space="preserve"> (л.д.8); </w:t>
      </w:r>
    </w:p>
    <w:p w:rsidR="00A77B3E" w:rsidP="002F1B73">
      <w:pPr>
        <w:ind w:firstLine="709"/>
        <w:jc w:val="both"/>
      </w:pPr>
      <w:r>
        <w:t>- видеозаписью с места происшествия (л.д.36);</w:t>
      </w:r>
    </w:p>
    <w:p w:rsidR="00A77B3E" w:rsidP="002F1B73">
      <w:pPr>
        <w:ind w:firstLine="709"/>
        <w:jc w:val="both"/>
      </w:pPr>
      <w:r>
        <w:t xml:space="preserve">У суда не имеется оснований не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</w:t>
      </w:r>
      <w:r>
        <w:t xml:space="preserve">разрешения дела, 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 </w:t>
      </w:r>
    </w:p>
    <w:p w:rsidR="00A77B3E" w:rsidP="002F1B73">
      <w:pPr>
        <w:ind w:firstLine="709"/>
        <w:jc w:val="both"/>
      </w:pPr>
      <w:r>
        <w:t>Согласно п.1.2 Правил дорожного движения, «дорожно-транспортное проис</w:t>
      </w:r>
      <w:r>
        <w:t>шествие» –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A77B3E" w:rsidP="002F1B73">
      <w:pPr>
        <w:ind w:firstLine="709"/>
        <w:jc w:val="both"/>
      </w:pPr>
      <w:r>
        <w:t>Согласно разъяснений, содер</w:t>
      </w:r>
      <w:r>
        <w:t xml:space="preserve">жащихся в п.20 Постановления Пленума Верховного Суда РФ от ДАТА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>
        <w:t>правонарушениях» статьей 12.27 КоАП РФ установлена административная ответственность за невыполнение обязанностей в связи с дорожно-транспортным происшествием в случаях, когда дорожно-транспортное происшествие имело место на дороге, в том числе на дороге, н</w:t>
      </w:r>
      <w:r>
        <w:t>аходящейся в пределах прилегающей территории (например, на парковке). С учетом этого административной ответственности по статье 12.27 КоАП РФ подлежит водитель транспортного средства, причастный к дорожно-транспортному происшествию. К действиям водителя тр</w:t>
      </w:r>
      <w:r>
        <w:t>анспортного средства, образующим объективную сторону состава административного правонарушения, предусмотренного частью 1 статьи 12.27 КоАП РФ, относится невыполнение обязанностей, предусмотренных пунктами 2.5, 2.6 и 2.6.1 ПДД РФ (например, включить аварийн</w:t>
      </w:r>
      <w:r>
        <w:t>ую сигнализацию и выставить знак аварийной остановки, не перемещать предметы, имеющие отношение к происшествию, принять меры для оказания первой помощи пострадавшим, вызвать скорую медицинскую помощь и полицию). При этом оставление водителем в нарушение тр</w:t>
      </w:r>
      <w:r>
        <w:t>ебований ПДД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</w:t>
      </w:r>
      <w:r>
        <w:t>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частью 2 статьи 12.27 КоАП РФ.</w:t>
      </w:r>
    </w:p>
    <w:p w:rsidR="00A77B3E" w:rsidP="002F1B73">
      <w:pPr>
        <w:ind w:firstLine="709"/>
        <w:jc w:val="both"/>
      </w:pPr>
      <w:r>
        <w:t>В силу п.2.5 Правил дорожного движения, пр</w:t>
      </w:r>
      <w:r>
        <w:t xml:space="preserve">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</w:t>
      </w:r>
      <w:r>
        <w:t>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A77B3E" w:rsidP="002F1B73">
      <w:pPr>
        <w:ind w:firstLine="709"/>
        <w:jc w:val="both"/>
      </w:pPr>
      <w:r>
        <w:t>К административной ответственности по части 2 статьи 12.27 КоАП РФ может быть привлечен водитель транспортного средс</w:t>
      </w:r>
      <w:r>
        <w:t xml:space="preserve">тва, допустивший нарушение требований ПДД РФ, </w:t>
      </w:r>
      <w:r>
        <w:t>которое стало причиной дорожно-транспортного происшествия с участием других транспортных средств (другого транспортного средства), вне зависимости от того, вступило ли управляемое им транспортное средство в мех</w:t>
      </w:r>
      <w:r>
        <w:t>аническое взаимодействие с другими транспортными средствами (транспортным средством), физическими лицами или материальными объектами, при условии, что этот водитель был осведомлен о факте дорожно-транспортного происшествия, однако умышленно оставил место д</w:t>
      </w:r>
      <w:r>
        <w:t>орожно-транспортного происшествия (абз.9 п.20 Постановления Пленума Верховного Суда РФ от ДАТА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</w:t>
      </w:r>
      <w:r>
        <w:t xml:space="preserve"> Федерации об административных правонарушениях»).</w:t>
      </w:r>
    </w:p>
    <w:p w:rsidR="00A77B3E" w:rsidP="002F1B73">
      <w:pPr>
        <w:ind w:firstLine="709"/>
        <w:jc w:val="both"/>
      </w:pPr>
      <w:r>
        <w:t xml:space="preserve">Субъективная сторона состава административного правонарушения, предусмотренного частью 2 статьи 12.27 Кодекса Российской Федерации об административных, характеризуется умышленной формой вины. </w:t>
      </w:r>
    </w:p>
    <w:p w:rsidR="00A77B3E" w:rsidP="002F1B73">
      <w:pPr>
        <w:ind w:firstLine="709"/>
        <w:jc w:val="both"/>
      </w:pPr>
      <w:r>
        <w:t>Действия води</w:t>
      </w:r>
      <w:r>
        <w:t xml:space="preserve">теля, оставившего в нарушение требований пункта 2.5 Правил дорожного движения место дорожно-транспортного происшествия, участником которого он являлся, образуют объективную сторону состава административного правонарушения, предусмотренного частью 2 статьи </w:t>
      </w:r>
      <w:r>
        <w:t xml:space="preserve">12.27 Кодекса Российской Федерации об административных правонарушениях. </w:t>
      </w:r>
    </w:p>
    <w:p w:rsidR="00A77B3E" w:rsidP="002F1B73">
      <w:pPr>
        <w:ind w:firstLine="709"/>
        <w:jc w:val="both"/>
      </w:pPr>
      <w:r>
        <w:t>Как усматривается из материалов дела, ДАТА в ВРЕМЯ часов водитель Бондаренко С.В. на АДРЕС</w:t>
      </w:r>
      <w:r>
        <w:t>, управляя транспортным средством автобусом МАРКА</w:t>
      </w:r>
      <w:r>
        <w:t>, государстве</w:t>
      </w:r>
      <w:r>
        <w:t>нный регистрационный знак НОМЕР</w:t>
      </w:r>
      <w:r>
        <w:t>, не выбрал безопасный боковой интервал и допустил наезд на стоящее транспортное средство «МАРКА АВТОМОБИЛЯ</w:t>
      </w:r>
      <w:r>
        <w:t xml:space="preserve">», </w:t>
      </w:r>
      <w:r>
        <w:t>г.р.з</w:t>
      </w:r>
      <w:r>
        <w:t>. НОМЕР</w:t>
      </w:r>
      <w:r>
        <w:t>, под управлением ФИО, в нарушение п.2.5 ПДД, оставил место дорожно-транспортного происшествия, участником которого он являлся</w:t>
      </w:r>
      <w:r>
        <w:t>.</w:t>
      </w:r>
    </w:p>
    <w:p w:rsidR="00A77B3E" w:rsidP="002F1B73">
      <w:pPr>
        <w:ind w:firstLine="709"/>
        <w:jc w:val="both"/>
      </w:pPr>
      <w:r>
        <w:t xml:space="preserve">Бондаренко С.В. возражений, относительно сведений занесенных в протокол об административном правонарушении не указал.  </w:t>
      </w:r>
    </w:p>
    <w:p w:rsidR="00A77B3E" w:rsidP="002F1B73">
      <w:pPr>
        <w:ind w:firstLine="709"/>
        <w:jc w:val="both"/>
      </w:pPr>
      <w:r>
        <w:t>Права Бондаренко С.В. при составлении протокола об административном правонарушении были разъяснены сотрудн</w:t>
      </w:r>
      <w:r>
        <w:t>иком полиции, что подтверждается подписью Бондаренко С.В. в соответствующей графе протокола, представленной в материалах дела, то есть нарушения права на защиту привлекаемого лица допущено не было.</w:t>
      </w:r>
    </w:p>
    <w:p w:rsidR="00A77B3E" w:rsidP="002F1B73">
      <w:pPr>
        <w:ind w:firstLine="709"/>
        <w:jc w:val="both"/>
      </w:pPr>
      <w:r>
        <w:t>В связи с вышеизложенным, действия Бондаренко С.В. суд ква</w:t>
      </w:r>
      <w:r>
        <w:t>лифицирует по ч.2 ст.12.27 Кодекса Российской Федерации об административных правонарушениях, как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</w:t>
      </w:r>
      <w:r>
        <w:t xml:space="preserve">головно наказуемого деяния. </w:t>
      </w:r>
    </w:p>
    <w:p w:rsidR="00A77B3E" w:rsidP="002F1B73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</w:t>
      </w:r>
      <w:r>
        <w:t>вном правонарушении, не имеется.</w:t>
      </w:r>
    </w:p>
    <w:p w:rsidR="00A77B3E" w:rsidP="002F1B73">
      <w:pPr>
        <w:ind w:firstLine="709"/>
        <w:jc w:val="both"/>
      </w:pPr>
      <w:r>
        <w:t>На основании ч.2 ст.4.1 Кодекса Российской Федерации об административных правонарушениях, при назначении административного наказания физическому лицу учитываются характер совершенного им административного правонарушения, ли</w:t>
      </w:r>
      <w:r>
        <w:t>чность виновного, его имущественное положение, обстоятельства, смягчающие или отягчающие административную ответственность.</w:t>
      </w:r>
    </w:p>
    <w:p w:rsidR="00A77B3E" w:rsidP="002F1B73">
      <w:pPr>
        <w:ind w:firstLine="709"/>
        <w:jc w:val="both"/>
      </w:pPr>
      <w:r>
        <w:t xml:space="preserve">К числу обстоятельств, смягчающих административную ответственность, согласно ст.4.2 Кодекса Российской Федерации об административных </w:t>
      </w:r>
      <w:r>
        <w:t>правонарушениях, суд относит полное признание вины лицом, совершившим административное правонарушение.</w:t>
      </w:r>
    </w:p>
    <w:p w:rsidR="00A77B3E" w:rsidP="002F1B73">
      <w:pPr>
        <w:ind w:firstLine="709"/>
        <w:jc w:val="both"/>
      </w:pPr>
      <w:r>
        <w:t>Обстоятельств отягчающих ответственность Бондаренко С.В., предусмотренных ст.4.3 Кодекса Российской Федерации об административных правонарушениях,  судом</w:t>
      </w:r>
      <w:r>
        <w:t xml:space="preserve">  не  установлено.</w:t>
      </w:r>
    </w:p>
    <w:p w:rsidR="00A77B3E" w:rsidP="002F1B73">
      <w:pPr>
        <w:ind w:firstLine="709"/>
        <w:jc w:val="both"/>
      </w:pPr>
      <w:r>
        <w:t>Согласно ч.2 ст.3.9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</w:t>
      </w:r>
      <w:r>
        <w:t xml:space="preserve">асте до </w:t>
      </w:r>
      <w:r>
        <w:t>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</w:t>
      </w:r>
      <w:r>
        <w:t>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77B3E" w:rsidP="002F1B73">
      <w:pPr>
        <w:ind w:firstLine="709"/>
        <w:jc w:val="both"/>
      </w:pPr>
      <w:r>
        <w:t>В судебном заседании не установлено обстоятельств, предусмотренных ст.3.9 КоА</w:t>
      </w:r>
      <w:r>
        <w:t xml:space="preserve">П РФ, в связи с которыми к Бондаренко С.В. не может быть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  </w:t>
      </w:r>
    </w:p>
    <w:p w:rsidR="00A77B3E" w:rsidP="002F1B73">
      <w:pPr>
        <w:ind w:firstLine="709"/>
        <w:jc w:val="both"/>
      </w:pPr>
      <w:r>
        <w:t>Принимая во внимание характер совершенно</w:t>
      </w:r>
      <w:r>
        <w:t>го Бондаренко С.В. административного правонарушения, с учетом данных о личности привлекаемого лица, наличие смягчающих и отсутствие отягчающих административную ответственность обстоятельств, считает справедливым назначить ему наказание в виде административ</w:t>
      </w:r>
      <w:r>
        <w:t>ного ареста в пределах санкции ч.2 ст.12.27 КоАП РФ.</w:t>
      </w:r>
    </w:p>
    <w:p w:rsidR="00A77B3E" w:rsidP="002F1B73">
      <w:pPr>
        <w:ind w:firstLine="709"/>
        <w:jc w:val="both"/>
      </w:pPr>
      <w:r>
        <w:t>На основании ч.2 ст.12.27 Кодекса Российской Федерации об административных правонарушениях, и руководствуясь ст.ст.23.1, 29.9-29.11 КРФ о АП, мировой судья,</w:t>
      </w:r>
    </w:p>
    <w:p w:rsidR="00A77B3E" w:rsidP="002F1B73">
      <w:pPr>
        <w:ind w:firstLine="709"/>
        <w:jc w:val="both"/>
      </w:pPr>
    </w:p>
    <w:p w:rsidR="00A77B3E" w:rsidP="002F1B73">
      <w:pPr>
        <w:ind w:firstLine="709"/>
        <w:jc w:val="both"/>
      </w:pPr>
      <w:r>
        <w:t xml:space="preserve">                                                  </w:t>
      </w:r>
      <w:r>
        <w:t>ПОСТАНОВИЛ:</w:t>
      </w:r>
    </w:p>
    <w:p w:rsidR="00A77B3E" w:rsidP="002F1B73">
      <w:pPr>
        <w:ind w:firstLine="709"/>
        <w:jc w:val="both"/>
      </w:pPr>
    </w:p>
    <w:p w:rsidR="00A77B3E" w:rsidP="002F1B73">
      <w:pPr>
        <w:ind w:firstLine="709"/>
        <w:jc w:val="both"/>
      </w:pPr>
      <w:r>
        <w:t>Бондаренко Сергея Витальев</w:t>
      </w:r>
      <w:r>
        <w:t>ича, ПАСПОРТНЫЕ ДАННЫЕ, гражданина Российской Федерации, признать виновным в совершении правонарушения, предусмотренного ч.2 ст.12.27 Кодекса об административных правонарушениях Российской Федерации и подвергнуть административному наказанию в виде админист</w:t>
      </w:r>
      <w:r>
        <w:t>ративного ареста сроком на 2 (двое) суток.</w:t>
      </w:r>
    </w:p>
    <w:p w:rsidR="00A77B3E" w:rsidP="002F1B73">
      <w:pPr>
        <w:ind w:firstLine="709"/>
        <w:jc w:val="both"/>
      </w:pPr>
      <w:r>
        <w:t>Срок административного ареста исчислять с 14-15 часов 09 июля 2025 года.</w:t>
      </w:r>
    </w:p>
    <w:p w:rsidR="00A77B3E" w:rsidP="002F1B73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 92 Черноморского су</w:t>
      </w:r>
      <w:r>
        <w:t>дебного района (Черноморский муниципальный район) Республики Крым в течение десяти суток со дня вручения или получения копии настоящего постановления.</w:t>
      </w:r>
      <w:r>
        <w:tab/>
      </w:r>
    </w:p>
    <w:p w:rsidR="00A77B3E" w:rsidP="002F1B73">
      <w:pPr>
        <w:ind w:firstLine="709"/>
        <w:jc w:val="both"/>
      </w:pPr>
    </w:p>
    <w:p w:rsidR="00A77B3E" w:rsidP="002F1B73">
      <w:pPr>
        <w:ind w:firstLine="709"/>
        <w:jc w:val="both"/>
      </w:pPr>
    </w:p>
    <w:p w:rsidR="00A77B3E" w:rsidP="002F1B73">
      <w:pPr>
        <w:ind w:firstLine="709"/>
        <w:jc w:val="both"/>
      </w:pPr>
      <w:r>
        <w:t xml:space="preserve">   Мировой судья </w:t>
      </w:r>
      <w:r>
        <w:tab/>
      </w:r>
      <w:r>
        <w:tab/>
      </w:r>
      <w:r>
        <w:tab/>
        <w:t xml:space="preserve">    подпись                               О.В. </w:t>
      </w:r>
      <w:r>
        <w:t>Байбарза</w:t>
      </w:r>
    </w:p>
    <w:p w:rsidR="00A77B3E" w:rsidP="002F1B73">
      <w:pPr>
        <w:ind w:firstLine="709"/>
        <w:jc w:val="both"/>
      </w:pPr>
    </w:p>
    <w:p w:rsidR="00A77B3E" w:rsidP="002F1B73">
      <w:pPr>
        <w:ind w:firstLine="709"/>
        <w:jc w:val="both"/>
      </w:pPr>
    </w:p>
    <w:p w:rsidR="002F1B73" w:rsidRPr="004C1B7C" w:rsidP="002F1B73">
      <w:pPr>
        <w:ind w:firstLine="720"/>
        <w:jc w:val="both"/>
      </w:pPr>
      <w:r w:rsidRPr="004C1B7C">
        <w:t>«СОГЛАСОВАНО»</w:t>
      </w:r>
    </w:p>
    <w:p w:rsidR="002F1B73" w:rsidP="002F1B7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F1B73" w:rsidP="002F1B7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F1B73" w:rsidRPr="006D51A8" w:rsidP="002F1B73">
      <w:pPr>
        <w:ind w:firstLine="720"/>
        <w:jc w:val="both"/>
      </w:pPr>
      <w:r w:rsidRPr="006D51A8">
        <w:t>судебного участка №92</w:t>
      </w:r>
    </w:p>
    <w:p w:rsidR="002F1B73" w:rsidP="002F1B73">
      <w:pPr>
        <w:ind w:firstLine="720"/>
        <w:jc w:val="both"/>
      </w:pPr>
      <w:r w:rsidRPr="006D51A8">
        <w:t>Черноморского судебного района</w:t>
      </w:r>
    </w:p>
    <w:p w:rsidR="002F1B73" w:rsidP="002F1B73">
      <w:pPr>
        <w:ind w:firstLine="720"/>
        <w:jc w:val="both"/>
      </w:pPr>
      <w:r>
        <w:t>(Черноморский муниципальный район)</w:t>
      </w:r>
    </w:p>
    <w:p w:rsidR="00A77B3E" w:rsidP="002F1B73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2F1B7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73"/>
    <w:rsid w:val="002F1B73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F1B7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