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2370DC">
      <w:pPr>
        <w:jc w:val="both"/>
      </w:pPr>
      <w:r>
        <w:t xml:space="preserve">                                                                </w:t>
      </w:r>
    </w:p>
    <w:p w:rsidR="00A77B3E" w:rsidP="002370DC">
      <w:pPr>
        <w:jc w:val="right"/>
      </w:pPr>
      <w:r>
        <w:t xml:space="preserve">               </w:t>
      </w:r>
      <w:r>
        <w:t>Дело №5-92-214/2017</w:t>
      </w:r>
    </w:p>
    <w:p w:rsidR="00A77B3E" w:rsidP="002370DC">
      <w:pPr>
        <w:jc w:val="both"/>
      </w:pPr>
    </w:p>
    <w:p w:rsidR="00A77B3E" w:rsidP="002370DC">
      <w:pPr>
        <w:jc w:val="center"/>
      </w:pPr>
      <w:r>
        <w:t>П О С Т А Н О В Л Е Н И Е</w:t>
      </w:r>
    </w:p>
    <w:p w:rsidR="00A77B3E" w:rsidP="002370DC">
      <w:pPr>
        <w:jc w:val="both"/>
      </w:pPr>
    </w:p>
    <w:p w:rsidR="00A77B3E" w:rsidP="002370DC">
      <w:pPr>
        <w:jc w:val="both"/>
      </w:pPr>
      <w:r>
        <w:t xml:space="preserve">29 июня 2017 года    </w:t>
      </w:r>
      <w:r>
        <w:t xml:space="preserve">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2370DC">
      <w:pPr>
        <w:jc w:val="both"/>
      </w:pPr>
    </w:p>
    <w:p w:rsidR="00A77B3E" w:rsidP="002370DC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Солодченко И.В </w:t>
      </w:r>
      <w:r>
        <w:t>и.о</w:t>
      </w:r>
      <w:r>
        <w:t xml:space="preserve">. мирового судьи судебного участка №92 Черноморского судебного района Республики Крым, рассмотрев в открытом судебном заседании административный материал, </w:t>
      </w:r>
      <w:r>
        <w:t xml:space="preserve"> поступивший из Филиала №12 Государственного учреждения – регионального отделения Фонда социального страхования Российской Федерации по Республике Крым, в отношении заведующего НАИМЕНОВАНИЕ ОРГАНИЗАЦИИ – Дроздовой Ирины Леонидовны, ПАСПОРТНЫЕ ДАННЫЕ</w:t>
      </w:r>
      <w:r>
        <w:t xml:space="preserve">, </w:t>
      </w:r>
      <w:r>
        <w:t>зарегистрированной и</w:t>
      </w:r>
      <w:r>
        <w:t xml:space="preserve"> </w:t>
      </w:r>
      <w:r>
        <w:t>проживающей</w:t>
      </w:r>
      <w:r>
        <w:t xml:space="preserve"> по адресу: АДРЕС, </w:t>
      </w:r>
    </w:p>
    <w:p w:rsidR="00A77B3E" w:rsidP="002370DC">
      <w:pPr>
        <w:ind w:firstLine="720"/>
        <w:jc w:val="both"/>
      </w:pPr>
      <w:r>
        <w:t>о совершении административного правонарушения, предусмотренного ч.3 ст.15.33 КоАП РФ,</w:t>
      </w:r>
    </w:p>
    <w:p w:rsidR="00A77B3E" w:rsidP="002370DC">
      <w:pPr>
        <w:jc w:val="center"/>
      </w:pPr>
      <w:r>
        <w:t>У С Т А Н О В И Л:</w:t>
      </w:r>
    </w:p>
    <w:p w:rsidR="00A77B3E" w:rsidP="002370DC">
      <w:pPr>
        <w:jc w:val="both"/>
      </w:pPr>
    </w:p>
    <w:p w:rsidR="00A77B3E" w:rsidP="002370DC">
      <w:pPr>
        <w:ind w:firstLine="720"/>
        <w:jc w:val="both"/>
      </w:pPr>
      <w:r>
        <w:t>ДАТА на основании решения директора Филиала № 12 Государственного учреждения – регионального отдел</w:t>
      </w:r>
      <w:r>
        <w:t>ения Фонда социального страхования Российской Федерации по Республике Крым о проведении выездной проверки страхователя НАИМЕНОВАНИЕ ОРГАНИЗАЦИИ</w:t>
      </w:r>
      <w:r>
        <w:t xml:space="preserve"> № 11н/с заведующему Дроздовой Ирине Леонидовне передано требование о предоставлении доку</w:t>
      </w:r>
      <w:r>
        <w:t xml:space="preserve">ментов № 11 </w:t>
      </w:r>
      <w:r>
        <w:t>от</w:t>
      </w:r>
      <w:r>
        <w:t xml:space="preserve"> ДАТА. </w:t>
      </w:r>
    </w:p>
    <w:p w:rsidR="00A77B3E" w:rsidP="002370DC">
      <w:pPr>
        <w:jc w:val="both"/>
      </w:pPr>
      <w:r>
        <w:t>ДАТА в  Филиал № 12 Государственного учреждения – регионального отделения Фонда социального страхования Российской Федерации по Республике Крым поступила пояснительная записка от заведующего НАИМЕНОВАНИЕ ОРГАНИЗАЦИИ</w:t>
      </w:r>
      <w:r>
        <w:t xml:space="preserve"> о невозможности предоставления требуемых документов.</w:t>
      </w:r>
    </w:p>
    <w:p w:rsidR="00A77B3E" w:rsidP="002370DC">
      <w:pPr>
        <w:ind w:firstLine="720"/>
        <w:jc w:val="both"/>
      </w:pPr>
      <w:r>
        <w:t xml:space="preserve">Заведующий НАИМЕНОВАНИЕ ОРГАНИЗАЦИИН </w:t>
      </w:r>
      <w:r>
        <w:t>Дроздова И.Л. обязана была представить запрашиваемые документы в срок не позднее 22.05.2017 года, а в случае если проверяемое лицо не име</w:t>
      </w:r>
      <w:r>
        <w:t xml:space="preserve">ет возможности представить </w:t>
      </w:r>
      <w:r>
        <w:t>истребуемые</w:t>
      </w:r>
      <w:r>
        <w:t xml:space="preserve"> документы в течение 10 дней, это лицо в течение одного дня, следующего за днем получения требования о предоставлении документов, письменно уведомляет проверяющих должностных лиц органа контроля за уплатой страховых вз</w:t>
      </w:r>
      <w:r>
        <w:t>носов о невозможности</w:t>
      </w:r>
      <w:r>
        <w:t xml:space="preserve"> представления в указанные сроки документов с указанием причин, по которым </w:t>
      </w:r>
      <w:r>
        <w:t>истребуемые</w:t>
      </w:r>
      <w:r>
        <w:t xml:space="preserve"> документы не могут быть представлены в установленные сроки, и о сроках, в течение которых проверяемое лицо может представить </w:t>
      </w:r>
      <w:r>
        <w:t>истребуемые</w:t>
      </w:r>
      <w:r>
        <w:t xml:space="preserve"> документы.</w:t>
      </w:r>
    </w:p>
    <w:p w:rsidR="00A77B3E" w:rsidP="002370DC">
      <w:pPr>
        <w:ind w:firstLine="720"/>
        <w:jc w:val="both"/>
      </w:pPr>
      <w:r>
        <w:t>В судебном заседании  Дроздова И.Л. вину в совершении правонарушения признала.</w:t>
      </w:r>
    </w:p>
    <w:p w:rsidR="00A77B3E" w:rsidP="002370DC">
      <w:pPr>
        <w:ind w:firstLine="720"/>
        <w:jc w:val="both"/>
      </w:pPr>
      <w:r>
        <w:t>Суд, заслушав правонарушителя, изучив материалы дела, приходит к мнению о правомерности вменения в действия Дроздовой И.Л. состава административного правонарушения, предусмотрен</w:t>
      </w:r>
      <w:r>
        <w:t>ного ч.3 ст.15.33 Кодекса РФ об административных правонарушениях, то есть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</w:t>
      </w:r>
      <w:r>
        <w:t>к либо отказ от представления в территориальные органы Фонда социального</w:t>
      </w:r>
      <w:r>
        <w:t xml:space="preserve">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</w:t>
      </w:r>
      <w:r>
        <w:t>контроля за</w:t>
      </w:r>
      <w:r>
        <w:t xml:space="preserve"> правильностью</w:t>
      </w:r>
      <w:r>
        <w:t xml:space="preserve"> исчисления, полнотой и своевременностью уплаты (перечисления) страховых взносов на обязательное социальное страхование от несчастных случаев на производстве и профессиональных заболеваний, а равно представление таких сведений в неполном объеме или в искаж</w:t>
      </w:r>
      <w:r>
        <w:t>енном виде.</w:t>
      </w:r>
    </w:p>
    <w:p w:rsidR="00A77B3E" w:rsidP="002370DC">
      <w:pPr>
        <w:jc w:val="both"/>
      </w:pPr>
      <w:r>
        <w:tab/>
        <w:t xml:space="preserve">В соответствии со  ст. 2.1  КоАП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</w:t>
      </w:r>
      <w:r>
        <w:t>Федерации об а</w:t>
      </w:r>
      <w:r>
        <w:t>дминистративных правонарушениях установлена административная ответственность.</w:t>
      </w:r>
    </w:p>
    <w:p w:rsidR="00A77B3E" w:rsidP="002370DC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2370DC">
      <w:pPr>
        <w:ind w:firstLine="720"/>
        <w:jc w:val="both"/>
      </w:pPr>
      <w:r>
        <w:t>В соответствии со ст. 26.11 КоАП РФ судья, члены коллегиального органа, должностное лиц</w:t>
      </w:r>
      <w:r>
        <w:t>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</w:t>
      </w:r>
      <w:r>
        <w:t>ьства не могут иметь заранее установленную силу.</w:t>
      </w:r>
    </w:p>
    <w:p w:rsidR="00A77B3E" w:rsidP="002370DC">
      <w:pPr>
        <w:ind w:firstLine="720"/>
        <w:jc w:val="both"/>
      </w:pPr>
      <w:r>
        <w:t>В соответствии со ст.26.31 Федерального Закона №125-ФЗ «Об обязательном социальном страховании от несчастных случаев на производстве и профессиональных заболеваний» отказ проверяемого лица от представления з</w:t>
      </w:r>
      <w:r>
        <w:t xml:space="preserve">апрашиваемых документов или непредставление их в установленные сроки признаются правонарушением и влекут ответственность, предусмотренную законодательством Российской Федерации. В случае, если проверяемое лицо, не имеет возможности представить </w:t>
      </w:r>
      <w:r>
        <w:t>истребуемые</w:t>
      </w:r>
      <w:r>
        <w:t xml:space="preserve"> </w:t>
      </w:r>
      <w:r>
        <w:t xml:space="preserve">документы, в течение 10 дней, это лицо в течение одного дня, следующего за днем получения требования о предоставлении документов, письменно уведомляет проверяющих должностных лиц органа контроля за уплатой страховых взносов о невозможности представления в </w:t>
      </w:r>
      <w:r>
        <w:t xml:space="preserve">указанные сроки документов с указанием причин, по которым </w:t>
      </w:r>
      <w:r>
        <w:t>истребуемые</w:t>
      </w:r>
      <w:r>
        <w:t xml:space="preserve"> документы не могут быть представлены в установленные сроки, и о сроках, в течение которых проверяемое лицо может представить </w:t>
      </w:r>
      <w:r>
        <w:t>истребуемые</w:t>
      </w:r>
      <w:r>
        <w:t xml:space="preserve"> документы </w:t>
      </w:r>
    </w:p>
    <w:p w:rsidR="00A77B3E" w:rsidP="002370DC">
      <w:pPr>
        <w:ind w:firstLine="720"/>
        <w:jc w:val="both"/>
      </w:pPr>
      <w:r>
        <w:t>Статьей 2.4 КоАП РФ установлено, что а</w:t>
      </w:r>
      <w:r>
        <w:t>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предоста</w:t>
      </w:r>
      <w:r>
        <w:t>вление в установленный срок отчетности несет руководитель организации.</w:t>
      </w:r>
    </w:p>
    <w:p w:rsidR="00A77B3E" w:rsidP="002370DC">
      <w:pPr>
        <w:ind w:firstLine="720"/>
        <w:jc w:val="both"/>
      </w:pPr>
      <w:r>
        <w:t>Факт совершения Дроздовой И.Л. административного правонарушения подтверждается:</w:t>
      </w:r>
    </w:p>
    <w:p w:rsidR="00A77B3E" w:rsidP="002370DC">
      <w:pPr>
        <w:jc w:val="both"/>
      </w:pPr>
      <w:r>
        <w:t>- протоколом об административном правонарушении №3 от ДАТА, согласно которому на основании решения о пров</w:t>
      </w:r>
      <w:r>
        <w:t>едении выездной проверки страхователя НАИМЕНОВАНИЕ ОРГАНИЗАЦИИ №11н/с от ДАТА, заведующему НАИМЕНОВАНИЕ ОРГАНИЗАЦИИ передано требование о предоставлении документов № 11 от ДАТА (л.д.1);</w:t>
      </w:r>
    </w:p>
    <w:p w:rsidR="00A77B3E" w:rsidP="002370DC">
      <w:pPr>
        <w:jc w:val="both"/>
      </w:pPr>
      <w:r>
        <w:t>- копией акта выездной проверки №11н/с от ДАТА (л.д.4-8);</w:t>
      </w:r>
    </w:p>
    <w:p w:rsidR="00A77B3E" w:rsidP="002370DC">
      <w:pPr>
        <w:jc w:val="both"/>
      </w:pPr>
      <w:r>
        <w:t>- копией тре</w:t>
      </w:r>
      <w:r>
        <w:t>бования о предоставлении документов (л.д.9-10);</w:t>
      </w:r>
    </w:p>
    <w:p w:rsidR="00A77B3E" w:rsidP="002370DC">
      <w:pPr>
        <w:jc w:val="both"/>
      </w:pPr>
      <w:r>
        <w:t>- выпиской из Единого государственного реестра юридических лиц (л.д.11-12).</w:t>
      </w:r>
    </w:p>
    <w:p w:rsidR="00A77B3E" w:rsidP="002370DC">
      <w:pPr>
        <w:jc w:val="both"/>
      </w:pPr>
      <w:r>
        <w:tab/>
        <w:t>За совершенное Дроздовой И.Л. административное правонарушение предусмотрена ответственность по ч.3 ст.15.33 КоАП РФ, согласно котор</w:t>
      </w:r>
      <w:r>
        <w:t>ой за 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</w:t>
      </w:r>
      <w:r>
        <w:t>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исчисления, полнотой и своевременностью уплаты (перечисления) стра</w:t>
      </w:r>
      <w:r>
        <w:t>ховых взносов на обязательное социальное страхование от несчастных случаев на производстве и профессиональных заболеваний, а равно представление таких сведений в неполном объеме или в искаженном виде, влечет наложение административного штрафа на должностны</w:t>
      </w:r>
      <w:r>
        <w:t>х лиц в размере от трехсот до пятисот рублей.</w:t>
      </w:r>
    </w:p>
    <w:p w:rsidR="00A77B3E" w:rsidP="002370DC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Дроздовой И.Л. в совершении административного правонарушения установлена, и его действия правильно квалифицир</w:t>
      </w:r>
      <w:r>
        <w:t xml:space="preserve">ованы ч.3 ст.15.33 КоАП РФ. </w:t>
      </w:r>
    </w:p>
    <w:p w:rsidR="00A77B3E" w:rsidP="002370DC">
      <w:pPr>
        <w:ind w:firstLine="720"/>
        <w:jc w:val="both"/>
      </w:pPr>
      <w:r>
        <w:t>Отягчающих и смягчающих ответственность Дроздовой И.Л. обстоятельств, судом не установлено.</w:t>
      </w:r>
    </w:p>
    <w:p w:rsidR="00A77B3E" w:rsidP="002370DC">
      <w:pPr>
        <w:ind w:firstLine="720"/>
        <w:jc w:val="both"/>
      </w:pPr>
      <w:r>
        <w:t xml:space="preserve">Учитывая характер совершенного правонарушения, личность нарушителя,  отсутствие обстоятельств смягчающих и отягчающих административную </w:t>
      </w:r>
      <w:r>
        <w:t>ответственность, судья считает необходимым назначить административное наказание в пределах санкции ч.2 ст.15.33 КоАП РФ в виде административного штрафа.</w:t>
      </w:r>
    </w:p>
    <w:p w:rsidR="00A77B3E" w:rsidP="002370DC">
      <w:pPr>
        <w:ind w:firstLine="720"/>
        <w:jc w:val="both"/>
      </w:pPr>
      <w:r>
        <w:t xml:space="preserve"> Руководствуясь </w:t>
      </w:r>
      <w:r>
        <w:t>ст.ст</w:t>
      </w:r>
      <w:r>
        <w:t>. 29.10, 29.11 Кодекса РФ об административных правонарушениях, мировой судья,</w:t>
      </w:r>
    </w:p>
    <w:p w:rsidR="00A77B3E" w:rsidP="002370DC">
      <w:pPr>
        <w:jc w:val="both"/>
      </w:pPr>
    </w:p>
    <w:p w:rsidR="00A77B3E" w:rsidP="002370DC">
      <w:pPr>
        <w:jc w:val="center"/>
      </w:pPr>
      <w:r>
        <w:t>ПОСТАНОВИЛ:</w:t>
      </w:r>
    </w:p>
    <w:p w:rsidR="00A77B3E" w:rsidP="002370DC">
      <w:pPr>
        <w:jc w:val="both"/>
      </w:pPr>
    </w:p>
    <w:p w:rsidR="00A77B3E" w:rsidP="002370DC">
      <w:pPr>
        <w:jc w:val="both"/>
      </w:pPr>
      <w:r>
        <w:t xml:space="preserve"> </w:t>
      </w:r>
      <w:r>
        <w:tab/>
        <w:t>Должностное лицо – заведующего НАИМЕНОВАНИЕ ОРГАНИЗАЦИИ – Дроздову Ирину Леонидовну, ПАСПОРТНЫЕ ДАННЫЕ</w:t>
      </w:r>
      <w:r>
        <w:t>, признать виновным в совершении административного правонарушения, предусмотренного ч.3 ст.15.33 КоАП РФ и подвергнуть администрат</w:t>
      </w:r>
      <w:r>
        <w:t>ивному наказанию в виде административного штрафа в размере 300 (триста) рублей.</w:t>
      </w:r>
    </w:p>
    <w:p w:rsidR="00A77B3E" w:rsidP="002370DC">
      <w:pPr>
        <w:jc w:val="both"/>
      </w:pPr>
      <w:r>
        <w:tab/>
        <w:t>Реквизиты для уплаты штрафа: отделение по Республике Крым Центрального банка Российской Федерации, счет № 40101810335100010001, БИК 043510001, получатель: УФК по Республике Кр</w:t>
      </w:r>
      <w:r>
        <w:t>ым (ГУ-РО ФСС РФ по Республике Крым л/с 04754С95020), ИНН получателя: 7707830048, КПП получателя: 910201001, ОКТМО 35701000, КБК 39311690070076000140 – поступления от организаций (должностных лиц организаций) прочих поступлений от денежных взысканий (штраф</w:t>
      </w:r>
      <w:r>
        <w:t>ов), включая штрафы за административные правонарушения, и иных сумм в возмещение ущерба, зачисляемых в бюджет Фонда социального страхования Российской Федерации, постановление №5-92-214/2017.</w:t>
      </w:r>
    </w:p>
    <w:p w:rsidR="00A77B3E" w:rsidP="002370DC">
      <w:pPr>
        <w:jc w:val="both"/>
      </w:pPr>
      <w:r>
        <w:t xml:space="preserve"> </w:t>
      </w:r>
      <w:r>
        <w:tab/>
        <w:t>Разъяснить, что в соответствии со ст. 32.2 КоАП РФ администрат</w:t>
      </w:r>
      <w:r>
        <w:t>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</w:t>
      </w:r>
      <w:r>
        <w:t>и, предусмотренных статьей 31.5 настоящего Кодекса.</w:t>
      </w:r>
    </w:p>
    <w:p w:rsidR="00A77B3E" w:rsidP="002370DC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2370DC">
      <w:pPr>
        <w:jc w:val="both"/>
      </w:pPr>
    </w:p>
    <w:p w:rsidR="00A77B3E" w:rsidP="002370DC">
      <w:pPr>
        <w:jc w:val="both"/>
      </w:pPr>
    </w:p>
    <w:p w:rsidR="00A77B3E" w:rsidP="002370DC">
      <w:pPr>
        <w:jc w:val="both"/>
      </w:pPr>
      <w:r>
        <w:t>Миров</w:t>
      </w:r>
      <w:r>
        <w:t xml:space="preserve">ой судья </w:t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</w:r>
      <w:r>
        <w:t>И.В.Солодченко</w:t>
      </w:r>
    </w:p>
    <w:p w:rsidR="00A77B3E" w:rsidP="002370DC">
      <w:pPr>
        <w:jc w:val="both"/>
      </w:pPr>
    </w:p>
    <w:p w:rsidR="00A77B3E" w:rsidP="002370DC">
      <w:pPr>
        <w:jc w:val="both"/>
      </w:pPr>
    </w:p>
    <w:sectPr w:rsidSect="002370D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DC"/>
    <w:rsid w:val="002370D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