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</w:t>
      </w:r>
    </w:p>
    <w:p w:rsidR="00A77B3E" w:rsidP="0032009B">
      <w:pPr>
        <w:jc w:val="right"/>
      </w:pPr>
      <w:r>
        <w:t xml:space="preserve">                  </w:t>
      </w:r>
      <w:r>
        <w:t>Дело №5-92-225/2017</w:t>
      </w:r>
    </w:p>
    <w:p w:rsidR="00A77B3E" w:rsidP="0032009B">
      <w:pPr>
        <w:jc w:val="both"/>
      </w:pPr>
    </w:p>
    <w:p w:rsidR="00A77B3E" w:rsidP="0032009B">
      <w:pPr>
        <w:jc w:val="center"/>
      </w:pPr>
      <w:r>
        <w:t>П</w:t>
      </w:r>
      <w:r>
        <w:t xml:space="preserve"> О С Т А Н О В Л Е Н И Е</w:t>
      </w:r>
    </w:p>
    <w:p w:rsidR="00A77B3E" w:rsidP="0032009B">
      <w:pPr>
        <w:jc w:val="both"/>
      </w:pPr>
    </w:p>
    <w:p w:rsidR="00A77B3E" w:rsidP="0032009B">
      <w:pPr>
        <w:jc w:val="both"/>
      </w:pPr>
      <w:r>
        <w:t xml:space="preserve">13 июля 2017 года      </w:t>
      </w:r>
      <w:r>
        <w:t xml:space="preserve">                                             </w:t>
      </w:r>
      <w:r>
        <w:t xml:space="preserve">             </w:t>
      </w:r>
      <w:r>
        <w:t>пгт</w:t>
      </w:r>
      <w:r>
        <w:t>. Черноморское, Республика Крым</w:t>
      </w:r>
    </w:p>
    <w:p w:rsidR="00A77B3E" w:rsidP="0032009B">
      <w:pPr>
        <w:jc w:val="both"/>
      </w:pPr>
    </w:p>
    <w:p w:rsidR="00A77B3E" w:rsidP="0032009B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Черноморского судебного района Республики Крым, рассмотрев в откры</w:t>
      </w:r>
      <w:r>
        <w:t xml:space="preserve">том судебном заседании административный материал, поступивший из Межрайонной ИФНС России №6 по Республике Крым, в отношении директора НАИМЕНОВАНИЕ ОРГАНИЗАЦИИ </w:t>
      </w:r>
      <w:r>
        <w:t>Гулькова</w:t>
      </w:r>
      <w:r>
        <w:t xml:space="preserve"> Василия Николаевича, ПАСПОРТНЫЕ ДАННЫЕ, гражданина Российской Федерации, зарегистрирован</w:t>
      </w:r>
      <w:r>
        <w:t>ного и проживающего по адресу:</w:t>
      </w:r>
      <w:r>
        <w:t xml:space="preserve"> АДРЕС,</w:t>
      </w:r>
    </w:p>
    <w:p w:rsidR="00A77B3E" w:rsidP="0032009B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32009B">
      <w:pPr>
        <w:jc w:val="both"/>
      </w:pPr>
    </w:p>
    <w:p w:rsidR="00A77B3E" w:rsidP="0032009B">
      <w:pPr>
        <w:jc w:val="both"/>
      </w:pPr>
      <w:r>
        <w:t xml:space="preserve">                                                              У С Т А Н О В И Л:</w:t>
      </w:r>
    </w:p>
    <w:p w:rsidR="00A77B3E" w:rsidP="0032009B">
      <w:pPr>
        <w:jc w:val="both"/>
      </w:pPr>
    </w:p>
    <w:p w:rsidR="00A77B3E" w:rsidP="0032009B">
      <w:pPr>
        <w:ind w:firstLine="720"/>
        <w:jc w:val="both"/>
      </w:pPr>
      <w:r>
        <w:t xml:space="preserve">Директор НАИМЕНОВАНИЕ ОРГАНИЗАЦИИ </w:t>
      </w:r>
      <w:r>
        <w:t>Гульков</w:t>
      </w:r>
      <w:r>
        <w:t xml:space="preserve"> В.Н. сов</w:t>
      </w:r>
      <w:r>
        <w:t>ершил нарушение законодательства о налогах и сборах, при следующих обстоятельствах:</w:t>
      </w:r>
    </w:p>
    <w:p w:rsidR="00A77B3E" w:rsidP="0032009B">
      <w:pPr>
        <w:ind w:firstLine="720"/>
        <w:jc w:val="both"/>
      </w:pPr>
      <w:r>
        <w:t>ДАТА</w:t>
      </w:r>
      <w:r>
        <w:t xml:space="preserve"> находясь по адресу: АДРЕС, являясь должностным лицом, а именно директором НАИМЕНОВАНИЕ ОРГАНИЗАЦИИ </w:t>
      </w:r>
      <w:r>
        <w:t>фио</w:t>
      </w:r>
      <w:r>
        <w:t xml:space="preserve"> не представила в МИФНС России №6 по Республике Крым в установлен</w:t>
      </w:r>
      <w:r>
        <w:t xml:space="preserve">ный п.2 статьи 230 Налогового кодекса Российской Федерации срок расчет сумм </w:t>
      </w:r>
      <w:r>
        <w:t>налога</w:t>
      </w:r>
      <w:r>
        <w:t xml:space="preserve"> на доходы физических лиц исчисленных и удержанных налоговым агентом за 3 квартал 2016 года.</w:t>
      </w:r>
    </w:p>
    <w:p w:rsidR="00A77B3E" w:rsidP="0032009B">
      <w:pPr>
        <w:ind w:firstLine="720"/>
        <w:jc w:val="both"/>
      </w:pPr>
      <w:r>
        <w:t xml:space="preserve">Фактически расчет сумм </w:t>
      </w:r>
      <w:r>
        <w:t>налога</w:t>
      </w:r>
      <w:r>
        <w:t xml:space="preserve"> на доходы физических лиц исчисленных и удержанных н</w:t>
      </w:r>
      <w:r>
        <w:t>алоговым агентом за 3 квартал 2016 года (форма 6-НДФЛ) по НАИМЕНОВАНИЕ ОРГАНИЗАЦИИ представлен директором НАИМЕНОВАНИЕ ОРГАНИЗАЦИИ в МИФНС России №6 по РК с нарушением срока – ДАТА, предельный срок представления которого не позднее 31.10.2016 года (включит</w:t>
      </w:r>
      <w:r>
        <w:t>ельно) в электронном виде по телекоммуникационным каналам связи.</w:t>
      </w:r>
    </w:p>
    <w:p w:rsidR="00A77B3E" w:rsidP="0032009B">
      <w:pPr>
        <w:ind w:firstLine="720"/>
        <w:jc w:val="both"/>
      </w:pPr>
      <w:r>
        <w:t xml:space="preserve">В судебное заседание </w:t>
      </w:r>
      <w:r>
        <w:t>Гульков</w:t>
      </w:r>
      <w:r>
        <w:t xml:space="preserve"> В.Н. не явился, о дне слушания дела </w:t>
      </w:r>
      <w:r>
        <w:t>извещен</w:t>
      </w:r>
      <w:r>
        <w:t xml:space="preserve"> в установленном законом порядке, в материалах дела имеется заявление, согласно которому вину в совершенном администрат</w:t>
      </w:r>
      <w:r>
        <w:t>ивном правонарушении признает, просит дело рассмотреть в его отсутствие.</w:t>
      </w:r>
    </w:p>
    <w:p w:rsidR="00A77B3E" w:rsidP="0032009B">
      <w:pPr>
        <w:ind w:firstLine="720"/>
        <w:jc w:val="both"/>
      </w:pPr>
      <w:r>
        <w:t>На основании ч.2 ст. 25.1 КоАП РФ суд считает возможным рассмотреть дело об административном правонарушении в отсутствии правонарушителя.</w:t>
      </w:r>
    </w:p>
    <w:p w:rsidR="00A77B3E" w:rsidP="0032009B">
      <w:pPr>
        <w:ind w:firstLine="720"/>
        <w:jc w:val="both"/>
      </w:pPr>
      <w:r>
        <w:t>Суд, изучив материалы дела, приходит к мнению</w:t>
      </w:r>
      <w:r>
        <w:t xml:space="preserve"> о правомерности вменения в действия </w:t>
      </w:r>
      <w:r>
        <w:t>Гулькову</w:t>
      </w:r>
      <w:r>
        <w:t xml:space="preserve"> В.Н. состава административного 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либо о</w:t>
      </w:r>
      <w:r>
        <w:t>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</w:t>
      </w:r>
      <w:r>
        <w:t xml:space="preserve"> налогового контроля, а равно представление таких сведений в неполном объеме или в искаженном вид</w:t>
      </w:r>
      <w:r>
        <w:t>е, за исключением случаев, предусмотренных частью 2 настоящей статьи.</w:t>
      </w:r>
    </w:p>
    <w:p w:rsidR="00A77B3E" w:rsidP="0032009B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</w:t>
      </w:r>
      <w:r>
        <w:t>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32009B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32009B">
      <w:pPr>
        <w:ind w:firstLine="720"/>
        <w:jc w:val="both"/>
      </w:pPr>
      <w:r>
        <w:t>В соответствии со ст. 26.11 КоАП Р</w:t>
      </w:r>
      <w:r>
        <w:t>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</w:t>
      </w:r>
      <w:r>
        <w:t>стоятельств дела в их совокупности. Никакие доказательства не могут иметь заранее установленную силу.</w:t>
      </w:r>
    </w:p>
    <w:p w:rsidR="00A77B3E" w:rsidP="0032009B">
      <w:pPr>
        <w:ind w:firstLine="720"/>
        <w:jc w:val="both"/>
      </w:pPr>
      <w:r>
        <w:t>В соответствии с п.2 ст.230 НК РФ налоговые агенты представляют в налоговый орган по месту своего учета расчет сумм налога на доходы физических лиц, исчис</w:t>
      </w:r>
      <w:r>
        <w:t>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</w:t>
      </w:r>
      <w:r>
        <w:t>, форматам</w:t>
      </w:r>
      <w:r>
        <w:t xml:space="preserve">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32009B">
      <w:pPr>
        <w:ind w:firstLine="720"/>
        <w:jc w:val="both"/>
      </w:pPr>
      <w:r>
        <w:t>Статьей  2.4 КоАП РФ установлено, что административной ответственности подлежит должностное лицо организации в случ</w:t>
      </w:r>
      <w:r>
        <w:t>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в данном случае директор юридич</w:t>
      </w:r>
      <w:r>
        <w:t xml:space="preserve">еского лица. </w:t>
      </w:r>
    </w:p>
    <w:p w:rsidR="00A77B3E" w:rsidP="0032009B">
      <w:pPr>
        <w:ind w:firstLine="720"/>
        <w:jc w:val="both"/>
      </w:pPr>
      <w:r>
        <w:t xml:space="preserve">Факт совершения </w:t>
      </w:r>
      <w:r>
        <w:t>Гульковым</w:t>
      </w:r>
      <w:r>
        <w:t xml:space="preserve"> В.Н. административного правонарушения подтверждается:</w:t>
      </w:r>
    </w:p>
    <w:p w:rsidR="00A77B3E" w:rsidP="0032009B">
      <w:pPr>
        <w:jc w:val="both"/>
      </w:pPr>
      <w:r>
        <w:t>- протоколом об административном правонарушении №1996 от ДАТА (л.д.1-2);</w:t>
      </w:r>
    </w:p>
    <w:p w:rsidR="00A77B3E" w:rsidP="0032009B">
      <w:pPr>
        <w:jc w:val="both"/>
      </w:pPr>
      <w:r>
        <w:t>- выпиской из Единого государственного реестра юридических лиц (л.д.3-11);</w:t>
      </w:r>
    </w:p>
    <w:p w:rsidR="00A77B3E" w:rsidP="0032009B">
      <w:pPr>
        <w:jc w:val="both"/>
      </w:pPr>
      <w:r>
        <w:t>- копией квита</w:t>
      </w:r>
      <w:r>
        <w:t>нции о приеме налоговой декларации (расчета) в электронном виде (л.д.12);</w:t>
      </w:r>
    </w:p>
    <w:p w:rsidR="00A77B3E" w:rsidP="0032009B">
      <w:pPr>
        <w:jc w:val="both"/>
      </w:pPr>
      <w:r>
        <w:t>- копией подтверждения даты отправки (л.д.13);</w:t>
      </w:r>
    </w:p>
    <w:p w:rsidR="00A77B3E" w:rsidP="0032009B">
      <w:pPr>
        <w:jc w:val="both"/>
      </w:pPr>
      <w:r>
        <w:t>- копией извещения о получении электронного документа (л.д.14);</w:t>
      </w:r>
    </w:p>
    <w:p w:rsidR="00A77B3E" w:rsidP="0032009B">
      <w:pPr>
        <w:jc w:val="both"/>
      </w:pPr>
      <w:r>
        <w:t>- копией подтверждения даты отправки (л.д.14);</w:t>
      </w:r>
    </w:p>
    <w:p w:rsidR="00A77B3E" w:rsidP="0032009B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32009B">
      <w:pPr>
        <w:ind w:firstLine="720"/>
        <w:jc w:val="both"/>
      </w:pPr>
      <w:r>
        <w:t xml:space="preserve">Совокупность представленных доказательств, соответствующих требованиям относимости, допустимости и достаточности, подтверждает наличие вины </w:t>
      </w:r>
      <w:r>
        <w:t>Гулькова</w:t>
      </w:r>
      <w:r>
        <w:t xml:space="preserve"> В.Н. в совершении</w:t>
      </w:r>
      <w:r>
        <w:t xml:space="preserve"> правонарушения.</w:t>
      </w:r>
    </w:p>
    <w:p w:rsidR="00A77B3E" w:rsidP="0032009B">
      <w:pPr>
        <w:ind w:firstLine="720"/>
        <w:jc w:val="both"/>
      </w:pPr>
      <w:r>
        <w:t xml:space="preserve">За совершенное </w:t>
      </w:r>
      <w:r>
        <w:t>Гульковым</w:t>
      </w:r>
      <w:r>
        <w:t xml:space="preserve"> В.Н.  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 и сборах срок либо отказ от представления в н</w:t>
      </w:r>
      <w:r>
        <w:t>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</w:t>
      </w:r>
      <w:r>
        <w:t xml:space="preserve"> искаженном </w:t>
      </w:r>
      <w:r>
        <w:t>виде</w:t>
      </w:r>
      <w:r>
        <w:t>, за исключением случаев</w:t>
      </w:r>
      <w:r>
        <w:t>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32009B">
      <w:pPr>
        <w:ind w:firstLine="720"/>
        <w:jc w:val="both"/>
      </w:pPr>
      <w:r>
        <w:t>Обстоятельств, смягчающих и отягчающих административную ответственность</w:t>
      </w:r>
      <w:r>
        <w:t xml:space="preserve"> </w:t>
      </w:r>
      <w:r>
        <w:t>Гулькова</w:t>
      </w:r>
      <w:r>
        <w:t xml:space="preserve"> В.Н., а также исключающих производство по делу, судом не установлено. </w:t>
      </w:r>
    </w:p>
    <w:p w:rsidR="00A77B3E" w:rsidP="0032009B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Гулькову</w:t>
      </w:r>
      <w:r>
        <w:t xml:space="preserve"> В.Н.  наказание в пределах санкции статьи, в виде административного штрафа.</w:t>
      </w:r>
    </w:p>
    <w:p w:rsidR="00A77B3E" w:rsidP="0032009B">
      <w:pPr>
        <w:ind w:firstLine="720"/>
        <w:jc w:val="both"/>
      </w:pPr>
      <w:r>
        <w:t xml:space="preserve">Руководствуясь ст. ст. 29.10, 29.11 </w:t>
      </w:r>
      <w:r>
        <w:t>КоАП РФ, мировой судья,</w:t>
      </w:r>
    </w:p>
    <w:p w:rsidR="00A77B3E" w:rsidP="0032009B">
      <w:pPr>
        <w:jc w:val="both"/>
      </w:pPr>
      <w:r>
        <w:t xml:space="preserve">                    </w:t>
      </w:r>
    </w:p>
    <w:p w:rsidR="00A77B3E" w:rsidP="0032009B">
      <w:pPr>
        <w:jc w:val="center"/>
      </w:pPr>
      <w:r>
        <w:t>ПОСТАНОВИЛ:</w:t>
      </w:r>
    </w:p>
    <w:p w:rsidR="00A77B3E" w:rsidP="0032009B">
      <w:pPr>
        <w:jc w:val="both"/>
      </w:pPr>
    </w:p>
    <w:p w:rsidR="00A77B3E" w:rsidP="0032009B">
      <w:pPr>
        <w:ind w:firstLine="720"/>
        <w:jc w:val="both"/>
      </w:pPr>
      <w:r>
        <w:t xml:space="preserve">Признать должностное лицо - директора НАИМЕНОВАНИЕ ОРГАНИЗАЦИИ </w:t>
      </w:r>
      <w:r>
        <w:t>Гулькова</w:t>
      </w:r>
      <w:r>
        <w:t xml:space="preserve"> Василия Николаевича, ПАСПОРТНЫЕ ДАННЫЕ, гражданина Российской Фе</w:t>
      </w:r>
      <w:r>
        <w:t>дерации, виновным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32009B">
      <w:pPr>
        <w:ind w:firstLine="720"/>
        <w:jc w:val="both"/>
      </w:pPr>
      <w:r>
        <w:t xml:space="preserve">Реквизиты для уплаты штрафа: </w:t>
      </w:r>
      <w:r>
        <w:t xml:space="preserve">Межрайонная ИФНС №6 по Республике 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</w:t>
      </w:r>
      <w:r>
        <w:t xml:space="preserve"> УФК по РК, БИК 043510001, постановление №5-92-225/2017.</w:t>
      </w:r>
    </w:p>
    <w:p w:rsidR="00A77B3E" w:rsidP="0032009B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>
        <w:t>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32009B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</w:t>
      </w:r>
      <w:r>
        <w:t xml:space="preserve"> мирового судью, вынесшего постановление, в течение 10 суток со дня вручения или получения копии постановления.</w:t>
      </w:r>
    </w:p>
    <w:p w:rsidR="00A77B3E" w:rsidP="0032009B">
      <w:pPr>
        <w:jc w:val="both"/>
      </w:pPr>
    </w:p>
    <w:p w:rsidR="00A77B3E" w:rsidP="0032009B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</w:r>
      <w:r>
        <w:t>И.В.Солодченко</w:t>
      </w:r>
    </w:p>
    <w:p w:rsidR="00A77B3E" w:rsidP="0032009B">
      <w:pPr>
        <w:jc w:val="both"/>
      </w:pPr>
    </w:p>
    <w:sectPr w:rsidSect="0032009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9B"/>
    <w:rsid w:val="003200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