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BD337E">
      <w:pPr>
        <w:jc w:val="both"/>
      </w:pPr>
      <w:r>
        <w:t xml:space="preserve">                                                 </w:t>
      </w:r>
    </w:p>
    <w:p w:rsidR="00A77B3E" w:rsidP="00BD337E">
      <w:pPr>
        <w:jc w:val="right"/>
      </w:pPr>
      <w:r>
        <w:t xml:space="preserve">         Дело №5-92-257/2017</w:t>
      </w:r>
    </w:p>
    <w:p w:rsidR="00A77B3E" w:rsidP="00BD337E">
      <w:pPr>
        <w:jc w:val="center"/>
      </w:pPr>
      <w:r>
        <w:t>П</w:t>
      </w:r>
      <w:r>
        <w:t xml:space="preserve"> О С Т А Н О В Л Е Н И Е</w:t>
      </w:r>
    </w:p>
    <w:p w:rsidR="00BD337E" w:rsidP="00BD337E">
      <w:pPr>
        <w:jc w:val="center"/>
      </w:pPr>
    </w:p>
    <w:p w:rsidR="00A77B3E" w:rsidP="00BD337E">
      <w:pPr>
        <w:jc w:val="both"/>
      </w:pPr>
      <w:r>
        <w:t xml:space="preserve">17 июля 2017 года          </w:t>
      </w:r>
      <w:r>
        <w:t xml:space="preserve">                                                    </w:t>
      </w:r>
      <w:r>
        <w:t xml:space="preserve">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BD337E" w:rsidP="00BD337E">
      <w:pPr>
        <w:jc w:val="both"/>
      </w:pPr>
    </w:p>
    <w:p w:rsidR="00A77B3E" w:rsidP="00BD337E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ч.1 ст.14.1 КоАП РФ в отн</w:t>
      </w:r>
      <w:r>
        <w:t xml:space="preserve">ошении </w:t>
      </w:r>
      <w:r>
        <w:t>Закирджановой</w:t>
      </w:r>
      <w:r>
        <w:t xml:space="preserve"> Гульнары </w:t>
      </w:r>
      <w:r>
        <w:t>Абдурамановны</w:t>
      </w:r>
      <w:r>
        <w:t xml:space="preserve">, ПАСПОРТНЫЕ ДАННЫЕ, </w:t>
      </w:r>
      <w:r>
        <w:t>гражданки Российской Федерации, не работающей, зарегистрированной и проживающей по адресу: АДРЕС,</w:t>
      </w:r>
    </w:p>
    <w:p w:rsidR="00A77B3E" w:rsidP="00BD337E">
      <w:pPr>
        <w:jc w:val="center"/>
      </w:pPr>
      <w:r>
        <w:t>У С Т А Н О В И Л:</w:t>
      </w:r>
    </w:p>
    <w:p w:rsidR="00A77B3E" w:rsidP="00BD337E">
      <w:pPr>
        <w:ind w:firstLine="720"/>
        <w:jc w:val="both"/>
      </w:pPr>
      <w:r>
        <w:t>ДАТА в ВРЕ</w:t>
      </w:r>
      <w:r>
        <w:t xml:space="preserve">МЯ часов </w:t>
      </w:r>
      <w:r>
        <w:t>Закирджанова</w:t>
      </w:r>
      <w:r>
        <w:t xml:space="preserve"> Г.А. по адресу: АДРЕС, в период с 01.01.2017 года осуществляла продажу продукции домашней выработки (самогона) без регистрации в качестве индивидуального предпринимателя, по цене 100 рублей за 0,5 литра.</w:t>
      </w:r>
    </w:p>
    <w:p w:rsidR="00A77B3E" w:rsidP="00BD337E">
      <w:pPr>
        <w:jc w:val="both"/>
      </w:pPr>
      <w:r>
        <w:t xml:space="preserve">  </w:t>
      </w:r>
      <w:r>
        <w:tab/>
        <w:t xml:space="preserve">Своими действиями </w:t>
      </w:r>
      <w:r>
        <w:t>Закирджан</w:t>
      </w:r>
      <w:r>
        <w:t>ова</w:t>
      </w:r>
      <w:r>
        <w:t xml:space="preserve"> Г.А. совершила административное правонарушение, предусмотренное  ч.1 ст.14.1  Кодекса РФ об административных правонарушениях, то есть осуществление предпринимательской деятельности без государственной регистрации в качестве индивидуального предпринимат</w:t>
      </w:r>
      <w:r>
        <w:t>еля или без государственной регистрации в качестве юридического лица.</w:t>
      </w:r>
    </w:p>
    <w:p w:rsidR="00A77B3E" w:rsidP="00BD337E">
      <w:pPr>
        <w:jc w:val="both"/>
      </w:pPr>
      <w:r>
        <w:t xml:space="preserve"> </w:t>
      </w:r>
      <w:r>
        <w:tab/>
        <w:t xml:space="preserve">В судебном заседании </w:t>
      </w:r>
      <w:r>
        <w:t>Закирджанова</w:t>
      </w:r>
      <w:r>
        <w:t xml:space="preserve"> Г.А.  свою вину признала, в содеянном раскаивается.</w:t>
      </w:r>
    </w:p>
    <w:p w:rsidR="00A77B3E" w:rsidP="00BD337E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</w:t>
      </w:r>
      <w:r>
        <w:t xml:space="preserve">ость </w:t>
      </w:r>
      <w:r>
        <w:t>Закирджановой</w:t>
      </w:r>
      <w:r>
        <w:t xml:space="preserve"> Г.А. в совершении административного правонарушения, предусмотренного частью 1 статьи 14.1 Кодекса РФ об административных правонарушениях, установлена. </w:t>
      </w:r>
    </w:p>
    <w:p w:rsidR="00A77B3E" w:rsidP="00BD337E">
      <w:pPr>
        <w:ind w:firstLine="720"/>
        <w:jc w:val="both"/>
      </w:pPr>
      <w:r>
        <w:t>В соответствии со ст. 2.1 КоАП РФ административным правонарушением признается противо</w:t>
      </w:r>
      <w:r>
        <w:t>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BD337E">
      <w:pPr>
        <w:ind w:firstLine="720"/>
        <w:jc w:val="both"/>
      </w:pPr>
      <w:r>
        <w:t>Главой 26 КоАП РФ предус</w:t>
      </w:r>
      <w:r>
        <w:t>мотрены предмет доказывания, доказательства, оценка доказательств.</w:t>
      </w:r>
    </w:p>
    <w:p w:rsidR="00A77B3E" w:rsidP="00BD337E">
      <w:pPr>
        <w:ind w:firstLine="720"/>
        <w:jc w:val="both"/>
      </w:pPr>
      <w:r>
        <w:t xml:space="preserve">Согласно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</w:t>
      </w:r>
      <w:r>
        <w:t>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</w:t>
      </w:r>
      <w:r>
        <w:t>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</w:t>
      </w:r>
      <w:r>
        <w:t>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BD337E">
      <w:pPr>
        <w:jc w:val="both"/>
      </w:pPr>
      <w:r>
        <w:t xml:space="preserve">          В соответствии со ст. 26.11 КоАП РФ судья, члены коллегиального органа, должностное лицо, осуществляющие прои</w:t>
      </w:r>
      <w:r>
        <w:t>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</w:t>
      </w:r>
      <w:r>
        <w:t>аранее установленную силу.</w:t>
      </w:r>
    </w:p>
    <w:p w:rsidR="00A77B3E" w:rsidP="00BD337E">
      <w:pPr>
        <w:jc w:val="both"/>
      </w:pPr>
      <w:r>
        <w:tab/>
        <w:t xml:space="preserve">Факт совершения  </w:t>
      </w:r>
      <w:r>
        <w:t>Закирджановой</w:t>
      </w:r>
      <w:r>
        <w:t xml:space="preserve"> Г.А. указанного правонарушения подтверждается: </w:t>
      </w:r>
    </w:p>
    <w:p w:rsidR="00A77B3E" w:rsidP="00BD337E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№РК-133355/463 от ДАТА, из которого следует, что ДАТА в ВРЕМЯ часов </w:t>
      </w:r>
      <w:r>
        <w:t>Закирджанова</w:t>
      </w:r>
      <w:r>
        <w:t xml:space="preserve"> Г.А. по адресу: АД</w:t>
      </w:r>
      <w:r>
        <w:t xml:space="preserve">РЕС, в период с 01.01.2017 года осуществляла продажу продукции домашней выработки (самогона) без </w:t>
      </w:r>
      <w:r>
        <w:t>регистрации в качестве индивидуального предпринимателя, по цене 100 рублей за 0,5 литра (л.д.1);</w:t>
      </w:r>
    </w:p>
    <w:p w:rsidR="00A77B3E" w:rsidP="00BD337E">
      <w:pPr>
        <w:jc w:val="both"/>
      </w:pPr>
      <w:r>
        <w:tab/>
        <w:t>- рапортами сотрудников полиции от ДАТА (л.д.2,3);</w:t>
      </w:r>
    </w:p>
    <w:p w:rsidR="00A77B3E" w:rsidP="00BD337E">
      <w:pPr>
        <w:jc w:val="both"/>
      </w:pPr>
      <w:r>
        <w:t>- объяснен</w:t>
      </w:r>
      <w:r>
        <w:t xml:space="preserve">ием правонарушителя </w:t>
      </w:r>
      <w:r>
        <w:t>Закирджановой</w:t>
      </w:r>
      <w:r>
        <w:t xml:space="preserve"> Г.А. от ДАТА (л.д.4);</w:t>
      </w:r>
    </w:p>
    <w:p w:rsidR="00A77B3E" w:rsidP="00BD337E">
      <w:pPr>
        <w:jc w:val="both"/>
      </w:pPr>
      <w:r>
        <w:t>- объяснением свидетеля ФИО от ДАТА (л.д.5);</w:t>
      </w:r>
    </w:p>
    <w:p w:rsidR="00A77B3E" w:rsidP="00BD337E">
      <w:pPr>
        <w:jc w:val="both"/>
      </w:pPr>
      <w:r>
        <w:t>- протоколом осмотра места происшествия от ДАТА (л.д.7);</w:t>
      </w:r>
    </w:p>
    <w:p w:rsidR="00A77B3E" w:rsidP="00BD337E">
      <w:pPr>
        <w:jc w:val="both"/>
      </w:pPr>
      <w:r>
        <w:tab/>
        <w:t xml:space="preserve">- </w:t>
      </w:r>
      <w:r>
        <w:t>фототаблицей</w:t>
      </w:r>
      <w:r>
        <w:t xml:space="preserve"> к протоколу осмотра от ДАТА (л.д.8-9).</w:t>
      </w:r>
    </w:p>
    <w:p w:rsidR="00A77B3E" w:rsidP="00BD337E">
      <w:pPr>
        <w:jc w:val="both"/>
      </w:pPr>
      <w:r>
        <w:t>- сообщением МИФНС России № 6 по Республике</w:t>
      </w:r>
      <w:r>
        <w:t xml:space="preserve"> Крым от 08.06.2017 года о том, что по состоянию на 08.06.2017 г. в ЕГРИП отсутствуют сведения о регистрации </w:t>
      </w:r>
      <w:r>
        <w:t>Закирджановой</w:t>
      </w:r>
      <w:r>
        <w:t xml:space="preserve"> Г.А. в качестве индивидуального предпринимателя (л.д.12).</w:t>
      </w:r>
    </w:p>
    <w:p w:rsidR="00A77B3E" w:rsidP="00BD337E">
      <w:pPr>
        <w:jc w:val="both"/>
      </w:pPr>
      <w:r>
        <w:tab/>
        <w:t>Оценивая в совокупности, исследованные по делу доказательства, суд приходи</w:t>
      </w:r>
      <w:r>
        <w:t xml:space="preserve">т к выводу о том, что вина </w:t>
      </w:r>
      <w:r>
        <w:t>Закирджановой</w:t>
      </w:r>
      <w:r>
        <w:t xml:space="preserve"> Г.А. в совершении административного правонарушения установлена, и ее действия правильно квалифицированы ч.1 ст.14.1 КоАП РФ. </w:t>
      </w:r>
    </w:p>
    <w:p w:rsidR="00A77B3E" w:rsidP="00BD337E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</w:t>
      </w:r>
      <w:r>
        <w:t xml:space="preserve"> РФ, суд относит раскаяние лица, совершившего административное правонарушение.</w:t>
      </w:r>
    </w:p>
    <w:p w:rsidR="00A77B3E" w:rsidP="00BD337E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Закирджановой</w:t>
      </w:r>
      <w:r>
        <w:t xml:space="preserve"> Г.А. обстоятельств, предусмотренных  ст.4.3 Кодекса  Российской  Федерации об административных правонарушениях, судом не установлено.</w:t>
      </w:r>
    </w:p>
    <w:p w:rsidR="00A77B3E" w:rsidP="00BD337E">
      <w:pPr>
        <w:jc w:val="both"/>
      </w:pPr>
      <w:r>
        <w:t xml:space="preserve"> </w:t>
      </w:r>
      <w:r>
        <w:tab/>
      </w:r>
      <w:r>
        <w:t xml:space="preserve">За совершенное </w:t>
      </w:r>
      <w:r>
        <w:t>Закирджановой</w:t>
      </w:r>
      <w:r>
        <w:t xml:space="preserve"> Г.А. административное правонарушение предусмотрена ответственность по ч.1 ст.14.1 КоАП РФ, согласно которой осуществление предпринимательской деятельности в качестве индивидуального предпринимателя или без государственной реги</w:t>
      </w:r>
      <w:r>
        <w:t>страции в качестве юридического лица, влечет наложение административного штрафа в размере от пятисот до двух тысяч рублей.</w:t>
      </w:r>
    </w:p>
    <w:p w:rsidR="00A77B3E" w:rsidP="00BD337E">
      <w:pPr>
        <w:ind w:firstLine="720"/>
        <w:jc w:val="both"/>
      </w:pPr>
      <w:r>
        <w:t xml:space="preserve">Учитывая наличие смягчающих и отсутствие отягчающих обстоятельств, суд считает возможным назначить </w:t>
      </w:r>
      <w:r>
        <w:t>Закирджановой</w:t>
      </w:r>
      <w:r>
        <w:t xml:space="preserve"> Г.А. наказание в пре</w:t>
      </w:r>
      <w:r>
        <w:t>делах санкции статьи.</w:t>
      </w:r>
    </w:p>
    <w:p w:rsidR="00A77B3E" w:rsidP="00BD337E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BD337E">
      <w:pPr>
        <w:jc w:val="both"/>
      </w:pPr>
    </w:p>
    <w:p w:rsidR="00A77B3E" w:rsidP="00BD337E">
      <w:pPr>
        <w:jc w:val="center"/>
      </w:pPr>
      <w:r>
        <w:t>П О С Т А Н О В И Л:</w:t>
      </w:r>
    </w:p>
    <w:p w:rsidR="00A77B3E" w:rsidP="00BD337E">
      <w:pPr>
        <w:ind w:firstLine="720"/>
        <w:jc w:val="both"/>
      </w:pPr>
      <w:r>
        <w:t>Закирджанову</w:t>
      </w:r>
      <w:r>
        <w:t xml:space="preserve"> Гульнару </w:t>
      </w:r>
      <w:r>
        <w:t>Абдурамановну</w:t>
      </w:r>
      <w:r>
        <w:t xml:space="preserve">, ПАСПОРТНЫЕ ДАННЫЕ, </w:t>
      </w:r>
      <w:r>
        <w:t xml:space="preserve">гражданку Российской Федерации, признать виновной в совершении правонарушения, </w:t>
      </w:r>
      <w:r>
        <w:t>предусмотренного ч.1 ст.14.1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BD337E">
      <w:pPr>
        <w:ind w:firstLine="720"/>
        <w:jc w:val="both"/>
      </w:pPr>
      <w:r>
        <w:t>Реквизиты для уплаты штрафа: отделение по Республике Кры</w:t>
      </w:r>
      <w:r>
        <w:t xml:space="preserve">м Центрального банка Российской Федерации, </w:t>
      </w:r>
      <w:r>
        <w:t>р</w:t>
      </w:r>
      <w:r>
        <w:t>/счет № 40101810335100010001, получатель – УФК (ОМВД России по Черноморскому району), БИК – 043510001, КПП 911001001, ОКТМО 35656000, ИНН 9110000232, КБК 18811690050056000140, УИН 18880491170001333555, постановле</w:t>
      </w:r>
      <w:r>
        <w:t>ние №5-92-257/2017.</w:t>
      </w:r>
    </w:p>
    <w:p w:rsidR="00A77B3E" w:rsidP="00BD337E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>
        <w:t>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D337E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</w:t>
      </w:r>
      <w:r>
        <w:t>ние, в течение 10 суток со дня вручения или получения копии постановления.</w:t>
      </w:r>
    </w:p>
    <w:p w:rsidR="00A77B3E" w:rsidP="00BD337E">
      <w:pPr>
        <w:jc w:val="both"/>
      </w:pPr>
    </w:p>
    <w:p w:rsidR="00A77B3E" w:rsidP="00BD337E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</w:r>
      <w:r>
        <w:t>О.В.Байбарза</w:t>
      </w:r>
    </w:p>
    <w:p w:rsidR="00A77B3E" w:rsidP="00BD337E">
      <w:pPr>
        <w:jc w:val="both"/>
      </w:pPr>
    </w:p>
    <w:sectPr w:rsidSect="00BD337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7E"/>
    <w:rsid w:val="00A77B3E"/>
    <w:rsid w:val="00BD33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