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</w:t>
      </w:r>
    </w:p>
    <w:p w:rsidR="00A77B3E" w:rsidP="002B00E1">
      <w:pPr>
        <w:jc w:val="right"/>
      </w:pPr>
      <w:r>
        <w:t xml:space="preserve">                Дело №5-92-264/2017</w:t>
      </w:r>
    </w:p>
    <w:p w:rsidR="00A77B3E" w:rsidP="002B00E1">
      <w:pPr>
        <w:jc w:val="both"/>
      </w:pPr>
      <w:r>
        <w:t xml:space="preserve">                                                                 </w:t>
      </w:r>
      <w:r>
        <w:t>П</w:t>
      </w:r>
      <w:r>
        <w:t xml:space="preserve"> О С Т А Н О В Л Е Н И Е</w:t>
      </w:r>
    </w:p>
    <w:p w:rsidR="002B00E1" w:rsidP="002B00E1">
      <w:pPr>
        <w:jc w:val="both"/>
      </w:pPr>
    </w:p>
    <w:p w:rsidR="00A77B3E" w:rsidP="002B00E1">
      <w:pPr>
        <w:jc w:val="both"/>
      </w:pPr>
      <w:r>
        <w:t xml:space="preserve">19 июля 2017 </w:t>
      </w:r>
      <w:r>
        <w:t xml:space="preserve">года                                                              </w:t>
      </w:r>
      <w:r>
        <w:t xml:space="preserve">   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2B00E1" w:rsidP="002B00E1">
      <w:pPr>
        <w:jc w:val="both"/>
      </w:pPr>
    </w:p>
    <w:p w:rsidR="00A77B3E" w:rsidP="002B00E1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</w:t>
      </w:r>
      <w:r>
        <w:t>Байбарза</w:t>
      </w:r>
      <w:r>
        <w:t xml:space="preserve"> О.В., рассмотрев в открытом судебном</w:t>
      </w:r>
      <w:r>
        <w:t xml:space="preserve"> заседании дело об административном правонарушении, предусмотренном ч.3 ст.14.16 КоАП РФ в отношении </w:t>
      </w:r>
      <w:r>
        <w:t>Гармашовой</w:t>
      </w:r>
      <w:r>
        <w:t xml:space="preserve"> Антонины Анатольевны, ПАСПОРТНЫЕ ДАННЫЕ, индивидуального предпринимателя, зарегистрированной и проживающей по адресу: АДРЕС,</w:t>
      </w:r>
    </w:p>
    <w:p w:rsidR="00A77B3E" w:rsidP="002B00E1">
      <w:pPr>
        <w:jc w:val="center"/>
      </w:pPr>
      <w:r>
        <w:t>У С Т А Н О В И Л:</w:t>
      </w:r>
    </w:p>
    <w:p w:rsidR="00A77B3E" w:rsidP="002B00E1">
      <w:pPr>
        <w:ind w:firstLine="720"/>
        <w:jc w:val="both"/>
      </w:pPr>
      <w:r>
        <w:t>Гармашова</w:t>
      </w:r>
      <w:r>
        <w:t xml:space="preserve"> А.А. нарушила особые требования и правила розничной продажи алкогольной и спиртосодержащей продукции, при следующих обстоятельствах:</w:t>
      </w:r>
    </w:p>
    <w:p w:rsidR="00A77B3E" w:rsidP="002B00E1">
      <w:pPr>
        <w:jc w:val="both"/>
      </w:pPr>
      <w:r>
        <w:t>ДАТА в ВРЕМЯ часов по адресу: АДРЕС, был выявлен фак</w:t>
      </w:r>
      <w:r>
        <w:t xml:space="preserve">т нарушения индивидуальным предпринимателем </w:t>
      </w:r>
      <w:r>
        <w:t>Гармашовой</w:t>
      </w:r>
      <w:r>
        <w:t xml:space="preserve"> А.А. иных правил розничной торговли (продажи) алкогольной продукции - пива, регламентированных ст.16 ФЗ №171 от 22.11.1995 г. «О государственном регулировании производства и оборота этилового спирта, а</w:t>
      </w:r>
      <w:r>
        <w:t>лкогольной и спиртосодержащей продукции и об ограничении потребления (распития) алкогольной продукции».</w:t>
      </w:r>
    </w:p>
    <w:p w:rsidR="00A77B3E" w:rsidP="002B00E1">
      <w:pPr>
        <w:jc w:val="both"/>
      </w:pPr>
      <w:r>
        <w:t xml:space="preserve">  </w:t>
      </w:r>
      <w:r>
        <w:tab/>
        <w:t xml:space="preserve">В судебном заседании </w:t>
      </w:r>
      <w:r>
        <w:t>Гармашовой</w:t>
      </w:r>
      <w:r>
        <w:t xml:space="preserve"> А.А.  свою вину признала, в содеянном раскаивается.</w:t>
      </w:r>
    </w:p>
    <w:p w:rsidR="00A77B3E" w:rsidP="002B00E1">
      <w:pPr>
        <w:ind w:firstLine="720"/>
        <w:jc w:val="both"/>
      </w:pPr>
      <w:r>
        <w:t>Выслушав пояснения правонарушителя, исследовав материалы дела, су</w:t>
      </w:r>
      <w:r>
        <w:t xml:space="preserve">д приходит к выводу, что виновность </w:t>
      </w:r>
      <w:r>
        <w:t>Гармашовой</w:t>
      </w:r>
      <w:r>
        <w:t xml:space="preserve"> А.А.   в совершении административного правонарушения, предусмотренного статьи ч.3 14.16 Кодекса РФ об административных правонарушениях, установлена и подтверждается совокупностью собранных по делу доказательст</w:t>
      </w:r>
      <w:r>
        <w:t>в:</w:t>
      </w:r>
    </w:p>
    <w:p w:rsidR="00A77B3E" w:rsidP="002B00E1">
      <w:pPr>
        <w:jc w:val="both"/>
      </w:pPr>
      <w:r>
        <w:t xml:space="preserve">- протоколом об административном правонарушении №НОМЕР от ДАТА, из которого следует, что ДАТА в ВРЕМЯ часов по адресу: АДРЕС, был выявлен факт нарушения индивидуальным предпринимателем </w:t>
      </w:r>
      <w:r>
        <w:t>Гармашовой</w:t>
      </w:r>
      <w:r>
        <w:t xml:space="preserve"> А.А. иных правил розничной торговли (продажи) алкогольной</w:t>
      </w:r>
      <w:r>
        <w:t xml:space="preserve"> продукции - пива (л.д.3);</w:t>
      </w:r>
    </w:p>
    <w:p w:rsidR="00A77B3E" w:rsidP="002B00E1">
      <w:pPr>
        <w:jc w:val="both"/>
      </w:pPr>
      <w:r>
        <w:t xml:space="preserve">- объяснением правонарушителя </w:t>
      </w:r>
      <w:r>
        <w:t>Гармашовой</w:t>
      </w:r>
      <w:r>
        <w:t xml:space="preserve"> А.А. от ДАТА (л.д.4);</w:t>
      </w:r>
    </w:p>
    <w:p w:rsidR="00A77B3E" w:rsidP="002B00E1">
      <w:pPr>
        <w:jc w:val="both"/>
      </w:pPr>
      <w:r>
        <w:t>- протоколом осмотра места происшествия от ДАТА торгового павильона, расположенного по адресу: АДРЕС, в ходе которого изъяты: пиво «Крым Светлое» - 1 шт. емкостью 1,5</w:t>
      </w:r>
      <w:r>
        <w:t xml:space="preserve"> л.; пиво «Крым Жигулевское» - 1 шт. емкостью 1,5 л.; пиво «Клинское» - 2 шт. емкостью 0,5 л.; пиво «Сибирская корона» - 2 шт. емкостью 0,5 л.; пиво «Черниговское» - 2 шт. емкостью 0,5 л. (л.д.6);</w:t>
      </w:r>
    </w:p>
    <w:p w:rsidR="00A77B3E" w:rsidP="002B00E1">
      <w:pPr>
        <w:jc w:val="both"/>
      </w:pPr>
      <w:r>
        <w:t xml:space="preserve">- </w:t>
      </w:r>
      <w:r>
        <w:t>фототаблицами</w:t>
      </w:r>
      <w:r>
        <w:t xml:space="preserve"> к материалу КУСП №1442 от ДАТА (л.д.7-11);</w:t>
      </w:r>
    </w:p>
    <w:p w:rsidR="00A77B3E" w:rsidP="002B00E1">
      <w:pPr>
        <w:jc w:val="both"/>
      </w:pPr>
      <w:r>
        <w:t>- копией паспорта временного объекта торговли по адресу: АДРЕС (л.д.12-15);</w:t>
      </w:r>
    </w:p>
    <w:p w:rsidR="00A77B3E" w:rsidP="002B00E1">
      <w:pPr>
        <w:jc w:val="both"/>
      </w:pPr>
      <w:r>
        <w:t xml:space="preserve">- копией свидетельства о государственной регистрации </w:t>
      </w:r>
      <w:r>
        <w:t>Гармашовой</w:t>
      </w:r>
      <w:r>
        <w:t xml:space="preserve"> А.А.  в качестве индивидуального предпринимателя (л.д.16);</w:t>
      </w:r>
    </w:p>
    <w:p w:rsidR="00A77B3E" w:rsidP="002B00E1">
      <w:pPr>
        <w:jc w:val="both"/>
      </w:pPr>
      <w:r>
        <w:t>- копией свидетельства о постановке на учет физического л</w:t>
      </w:r>
      <w:r>
        <w:t>ица в налоговом органе (л.д.17);</w:t>
      </w:r>
    </w:p>
    <w:p w:rsidR="00A77B3E" w:rsidP="002B00E1">
      <w:pPr>
        <w:jc w:val="both"/>
      </w:pPr>
      <w:r>
        <w:t>- рапортом сотрудника полиции от ДАТА (л.д.19).</w:t>
      </w:r>
    </w:p>
    <w:p w:rsidR="00A77B3E" w:rsidP="002B00E1">
      <w:pPr>
        <w:ind w:firstLine="720"/>
        <w:jc w:val="both"/>
      </w:pPr>
      <w:r>
        <w:t xml:space="preserve">Оценивая собранные по делу доказательства в их совокупности, суд считает вину </w:t>
      </w:r>
      <w:r>
        <w:t>Гармашовой</w:t>
      </w:r>
      <w:r>
        <w:t xml:space="preserve"> А.А.   в совершении правонарушения, предусмотренного ч.3 ст.14.16 КоАП РФ, установленн</w:t>
      </w:r>
      <w:r>
        <w:t>ой в судебном заседании, а доказательства положенные в основу постановления, полученными с соблюдением требований КоАП РФ.</w:t>
      </w:r>
    </w:p>
    <w:p w:rsidR="00A77B3E" w:rsidP="002B00E1">
      <w:pPr>
        <w:ind w:firstLine="720"/>
        <w:jc w:val="both"/>
      </w:pPr>
      <w:r>
        <w:t xml:space="preserve">Суд квалифицирует действия </w:t>
      </w:r>
      <w:r>
        <w:t>Гармашовой</w:t>
      </w:r>
      <w:r>
        <w:t xml:space="preserve"> А.А.   по ч.3 14.16 Кодекса РФ об административных правонарушениях, т.е. нарушение особых требо</w:t>
      </w:r>
      <w:r>
        <w:t>ваний и правил розничной продажи алкогольной и спиртосодержащей продукции.</w:t>
      </w:r>
    </w:p>
    <w:p w:rsidR="00A77B3E" w:rsidP="002B00E1">
      <w:pPr>
        <w:ind w:firstLine="720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2B00E1">
      <w:pPr>
        <w:jc w:val="both"/>
      </w:pPr>
      <w:r>
        <w:t xml:space="preserve"> </w:t>
      </w:r>
      <w:r>
        <w:tab/>
        <w:t xml:space="preserve">Отягчающих </w:t>
      </w:r>
      <w:r>
        <w:t xml:space="preserve">ответственность </w:t>
      </w:r>
      <w:r>
        <w:t>Гармашовой</w:t>
      </w:r>
      <w:r>
        <w:t xml:space="preserve"> А.А.  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2B00E1">
      <w:pPr>
        <w:ind w:firstLine="720"/>
        <w:jc w:val="both"/>
      </w:pPr>
      <w:r>
        <w:t xml:space="preserve">За совершенное </w:t>
      </w:r>
      <w:r>
        <w:t>Гармашовой</w:t>
      </w:r>
      <w:r>
        <w:t xml:space="preserve"> А.А.   административное правонарушение предусмотрена ответственность п</w:t>
      </w:r>
      <w:r>
        <w:t>о ч.3 14.16 КоАП РФ, согласно которой нарушение особых требований и правил розничной продажи алкогольной и спиртосодержащей продукции, влечет наложение административного штрафа на должностных лиц в размере от пяти тысяч до десяти тысяч рублей с конфискацие</w:t>
      </w:r>
      <w:r>
        <w:t>й алкогольной и спиртосодержащей продукции или без таковой;</w:t>
      </w:r>
      <w:r>
        <w:t xml:space="preserve"> на юридических лиц - от пятидесяти тысяч до ста тысяч рублей с конфискацией алкогольной и спиртосодержащей продукции или без таковой.</w:t>
      </w:r>
    </w:p>
    <w:p w:rsidR="00A77B3E" w:rsidP="002B00E1">
      <w:pPr>
        <w:ind w:firstLine="720"/>
        <w:jc w:val="both"/>
      </w:pPr>
      <w:r>
        <w:t>Статьей 2.4 КоАП РФ установлено, что административной ответств</w:t>
      </w:r>
      <w:r>
        <w:t>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за не предоставление в установленный с</w:t>
      </w:r>
      <w:r>
        <w:t>рок отчетности несет руководитель организации. Индивидуальные предприниматели приравнены по ответственности к должностным лицам.</w:t>
      </w:r>
      <w:r>
        <w:tab/>
      </w:r>
    </w:p>
    <w:p w:rsidR="00A77B3E" w:rsidP="002B00E1">
      <w:pPr>
        <w:ind w:firstLine="720"/>
        <w:jc w:val="both"/>
      </w:pPr>
      <w:r>
        <w:t>Конфискованная и спиртосодержащая продукция подлежит уничтожению в порядке, установленном Правительством Российской Федерации.</w:t>
      </w:r>
    </w:p>
    <w:p w:rsidR="00A77B3E" w:rsidP="002B00E1">
      <w:pPr>
        <w:ind w:firstLine="720"/>
        <w:jc w:val="both"/>
      </w:pPr>
      <w:r>
        <w:t>Согласно ч.1 ст.32.4 КоАП РФ, постановление судьи о конфискации вещи, явившейся орудием совершения или предметом административного правонарушения, исполняется судебным приставом-исполнителем в порядке, предусмотренном федеральным законодательством,</w:t>
      </w:r>
    </w:p>
    <w:p w:rsidR="00A77B3E" w:rsidP="002B00E1">
      <w:pPr>
        <w:ind w:firstLine="720"/>
        <w:jc w:val="both"/>
      </w:pPr>
      <w:r>
        <w:t>Учитыв</w:t>
      </w:r>
      <w:r>
        <w:t xml:space="preserve">ая наличие смягчающих и отсутствие отягчающих обстоятельств, суд считает возможным назначить индивидуальному предпринимателю </w:t>
      </w:r>
      <w:r>
        <w:t>Гармашовой</w:t>
      </w:r>
      <w:r>
        <w:t xml:space="preserve"> А.А.   наказание в пределах санкции статьи в виде административного штрафа, с конфискацией спиртосодержащей продукции.</w:t>
      </w:r>
    </w:p>
    <w:p w:rsidR="00A77B3E" w:rsidP="002B00E1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2B00E1">
      <w:pPr>
        <w:jc w:val="both"/>
      </w:pPr>
    </w:p>
    <w:p w:rsidR="00A77B3E" w:rsidP="002B00E1">
      <w:pPr>
        <w:jc w:val="center"/>
      </w:pPr>
      <w:r>
        <w:t>П О С Т А Н О В И Л:</w:t>
      </w:r>
    </w:p>
    <w:p w:rsidR="00A77B3E" w:rsidP="002B00E1">
      <w:pPr>
        <w:ind w:firstLine="720"/>
        <w:jc w:val="both"/>
      </w:pPr>
      <w:r>
        <w:t>Гармашову</w:t>
      </w:r>
      <w:r>
        <w:t xml:space="preserve"> Антонину Анатольевну, ПАСПОРТНЫЕ ДАННЫЕ, индивидуального предпринимателя, признать виновной в совершении правонарушения, предусмотренного ч.3 ст.14.16 Кодекса </w:t>
      </w:r>
      <w:r>
        <w:t>об административных правонарушениях Российской Федерации и подвергнуть административному наказанию в виде административного штрафа в размере 5000 (пять тысяч) рублей, с конфискацией спиртосодержащей продукции.</w:t>
      </w:r>
    </w:p>
    <w:p w:rsidR="00A77B3E" w:rsidP="002B00E1">
      <w:pPr>
        <w:ind w:firstLine="720"/>
        <w:jc w:val="both"/>
      </w:pPr>
      <w:r>
        <w:t>Реквизиты для уплаты штрафа: отделение по Респ</w:t>
      </w:r>
      <w:r>
        <w:t xml:space="preserve">ублике Крым Центрального банка Российской Федерации, </w:t>
      </w:r>
      <w:r>
        <w:t>р</w:t>
      </w:r>
      <w:r>
        <w:t xml:space="preserve">/счет № 40101810335100010001, получатель – УФК (ОМВД России по Черноморскому району), БИК – 043510001, КПП 911001001, ОКТМО 35656000, ИНН 9110000232, КБК 18811630020016000140, УИН 18880491170001333377, </w:t>
      </w:r>
      <w:r>
        <w:t>постановление №5-92-264/2017.</w:t>
      </w:r>
    </w:p>
    <w:p w:rsidR="00A77B3E" w:rsidP="002B00E1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</w:t>
      </w:r>
      <w:r>
        <w:t>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2B00E1">
      <w:pPr>
        <w:ind w:firstLine="720"/>
        <w:jc w:val="both"/>
      </w:pPr>
      <w:r>
        <w:t>Конфисковать с последующим уничтожением спиртосодержащую продукцию: пиво «Крым Светлое» - 1 шт. емкостью 1,5 л.;</w:t>
      </w:r>
      <w:r>
        <w:t xml:space="preserve"> пиво «Крым Жигулевское» - 1 шт. емкостью 1,5 л.; пиво «Клинское» - 2 шт. емкостью 0,5 л.; пиво «Сибирская корона» - 2 шт. емкостью 0,5 л.; пиво «Черниговское» - 2 шт. емкостью 0,5 л., изъятую согласно протоколу осмотра места происшествия от ДАТА торгового</w:t>
      </w:r>
      <w:r>
        <w:t xml:space="preserve"> павильона, расположенного по адресу:</w:t>
      </w:r>
      <w:r>
        <w:t xml:space="preserve"> АДРЕС, находящуюся на ответственном хранении в ОМВД России по Черноморскому району Республики Крым.</w:t>
      </w:r>
    </w:p>
    <w:p w:rsidR="00A77B3E" w:rsidP="002B00E1">
      <w:pPr>
        <w:ind w:firstLine="720"/>
        <w:jc w:val="both"/>
      </w:pPr>
      <w:r>
        <w:t>Исполнение в части конфискации и уничтожения возложить на Отдел судебных приставов по Черноморскому району УФССП Росси</w:t>
      </w:r>
      <w:r>
        <w:t xml:space="preserve">и по Республике Крым. </w:t>
      </w:r>
    </w:p>
    <w:p w:rsidR="00A77B3E" w:rsidP="002B00E1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2B00E1">
      <w:pPr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 xml:space="preserve">О.В. </w:t>
      </w:r>
      <w:r>
        <w:t>Байб</w:t>
      </w:r>
      <w:r>
        <w:t>арза</w:t>
      </w:r>
    </w:p>
    <w:p w:rsidR="00A77B3E" w:rsidP="002B00E1">
      <w:pPr>
        <w:jc w:val="both"/>
      </w:pPr>
    </w:p>
    <w:p w:rsidR="00A77B3E" w:rsidP="002B00E1">
      <w:pPr>
        <w:jc w:val="both"/>
      </w:pPr>
    </w:p>
    <w:p w:rsidR="00A77B3E" w:rsidP="002B00E1">
      <w:pPr>
        <w:jc w:val="both"/>
      </w:pPr>
    </w:p>
    <w:sectPr w:rsidSect="002B00E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0E1"/>
    <w:rsid w:val="002B00E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