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DE258E">
      <w:pPr>
        <w:jc w:val="right"/>
      </w:pPr>
      <w:r>
        <w:t xml:space="preserve">                     Дело №5-92-287/2017</w:t>
      </w:r>
    </w:p>
    <w:p w:rsidR="00A77B3E" w:rsidP="00DE258E">
      <w:pPr>
        <w:jc w:val="center"/>
      </w:pPr>
      <w:r>
        <w:t>П О С Т А Н О В Л Е Н И Е</w:t>
      </w:r>
    </w:p>
    <w:p w:rsidR="00DE258E" w:rsidP="00DE258E">
      <w:pPr>
        <w:jc w:val="center"/>
      </w:pPr>
    </w:p>
    <w:p w:rsidR="00A77B3E" w:rsidP="00DE258E">
      <w:pPr>
        <w:jc w:val="both"/>
      </w:pPr>
      <w:r>
        <w:t xml:space="preserve">02 августа 2017 года                                                              </w:t>
      </w:r>
      <w:r>
        <w:t xml:space="preserve">пгт.Черноморское, Республика Крым </w:t>
      </w:r>
    </w:p>
    <w:p w:rsidR="00DE258E" w:rsidP="00DE258E">
      <w:pPr>
        <w:jc w:val="both"/>
      </w:pPr>
    </w:p>
    <w:p w:rsidR="00A77B3E" w:rsidP="00DE258E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с</w:t>
      </w:r>
      <w:r>
        <w:t>т.14.2 КоАП РФ в отношении Тимановой Ольги Ивановны, ПАСПОРТНЫЕ ДАННЫЕ</w:t>
      </w:r>
      <w:r>
        <w:t>, гражданки Российской Федерации, пенсионерки, зарегистрированной и проживающей по адресу: АДРЕС,</w:t>
      </w:r>
    </w:p>
    <w:p w:rsidR="00A77B3E" w:rsidP="00DE258E">
      <w:pPr>
        <w:jc w:val="center"/>
      </w:pPr>
      <w:r>
        <w:t>У С Т А Н О В И Л:</w:t>
      </w:r>
    </w:p>
    <w:p w:rsidR="00A77B3E" w:rsidP="00DE258E">
      <w:pPr>
        <w:ind w:firstLine="720"/>
        <w:jc w:val="both"/>
      </w:pPr>
      <w:r>
        <w:t>Тиманова О.И.  осуществляла незаконную продажу товаров (иных вещей), свободная реализация которых запрещена или ограничена законодательством, при следующих обстоятельствах:</w:t>
      </w:r>
    </w:p>
    <w:p w:rsidR="00A77B3E" w:rsidP="00DE258E">
      <w:pPr>
        <w:ind w:firstLine="720"/>
        <w:jc w:val="both"/>
      </w:pPr>
      <w:r>
        <w:t>ДАТА в ВРЕМЯ часов в кафе «Чайка», расположенном п</w:t>
      </w:r>
      <w:r>
        <w:t xml:space="preserve">о адресу: АДРЕС, </w:t>
      </w:r>
      <w:r>
        <w:t>Тиманова О.И., осуществляла розничную реализацию спиртосодержащей жидкости, реализация которой ограничена Указом Президента РФ №179 от 22.02.1992 года и ФЗ №171-ФЗ от 22.11.1995 года.</w:t>
      </w:r>
    </w:p>
    <w:p w:rsidR="00A77B3E" w:rsidP="00DE258E">
      <w:pPr>
        <w:jc w:val="both"/>
      </w:pPr>
      <w:r>
        <w:t xml:space="preserve">  </w:t>
      </w:r>
      <w:r>
        <w:tab/>
        <w:t>В судебном заседании Тиманова О.И.  свою вину</w:t>
      </w:r>
      <w:r>
        <w:t xml:space="preserve"> признала, в содеянном раскаивается.</w:t>
      </w:r>
    </w:p>
    <w:p w:rsidR="00A77B3E" w:rsidP="00DE258E">
      <w:pPr>
        <w:ind w:firstLine="720"/>
        <w:jc w:val="both"/>
      </w:pPr>
      <w:r>
        <w:t xml:space="preserve">Заслушав правонарушителя, исследовав представленные материалы дела об административном правонарушении, мировой судья приходит к следующему. </w:t>
      </w:r>
    </w:p>
    <w:p w:rsidR="00A77B3E" w:rsidP="00DE258E">
      <w:pPr>
        <w:ind w:firstLine="720"/>
        <w:jc w:val="both"/>
      </w:pPr>
      <w:r>
        <w:t>Законом или в установленном законом порядке могут быть введены ограничения обо</w:t>
      </w:r>
      <w:r>
        <w:t>ротоспособности объектов гражданских прав, в частности могут быть предусмотрены виды объектов гражданских прав, которые могут принадлежать лишь определенным участникам оборота либо совершение сделок, с которыми, допускается по специальному разрешению (стат</w:t>
      </w:r>
      <w:r>
        <w:t>ья 129 ГК РФ).</w:t>
      </w:r>
    </w:p>
    <w:p w:rsidR="00A77B3E" w:rsidP="00DE258E">
      <w:pPr>
        <w:ind w:firstLine="720"/>
        <w:jc w:val="both"/>
      </w:pPr>
      <w:r>
        <w:t>В соответствии с пунктами 1 статей 16 и 18 Федерального закона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</w:t>
      </w:r>
      <w:r>
        <w:t>ия) алкогольной продукции», розничная продажа алкогольной продукции в зависимости от ее вида осуществляется организациями и индивидуальными предпринимателями. Лицензированию подлежат виды деятельности по производству и обороту этилового спирта, алкогольной</w:t>
      </w:r>
      <w:r>
        <w:t xml:space="preserve"> и спиртосодержащей продукции.</w:t>
      </w:r>
    </w:p>
    <w:p w:rsidR="00A77B3E" w:rsidP="00DE258E">
      <w:pPr>
        <w:ind w:firstLine="720"/>
        <w:jc w:val="both"/>
      </w:pPr>
      <w:r>
        <w:t>На основании абзаца 24 пункта 1 статьи 26 Федерального закона от 22.11.1995 года N 171-ФЗ "О государственном регулировании производства оборота этилового спирта, алкогольной и спиртосодержащей продукции" в области производств</w:t>
      </w:r>
      <w:r>
        <w:t>а и оборота этилового спирта, алкогольной и спиртосодержащей продукции запрещается, в том числе, розничная продажа алкогольной продукции с нарушением требований статьи 16 настоящего Федерального закона.</w:t>
      </w:r>
    </w:p>
    <w:p w:rsidR="00A77B3E" w:rsidP="00DE258E">
      <w:pPr>
        <w:ind w:firstLine="720"/>
        <w:jc w:val="both"/>
      </w:pPr>
      <w:r>
        <w:t>Виновность Тимановой О.И. в совершении административн</w:t>
      </w:r>
      <w:r>
        <w:t>ого правонарушения, подтверждается совокупностью исследованных в судебном заседании доказательств:</w:t>
      </w:r>
    </w:p>
    <w:p w:rsidR="00A77B3E" w:rsidP="00DE258E">
      <w:pPr>
        <w:jc w:val="both"/>
      </w:pPr>
      <w:r>
        <w:t>- протоколом об административном правонарушении НОМЕР от ДАТА, из которого следует, что ДАТА в ВРЕМЯ часов в кафе «Чайка», расположенном по адресу: АДРЕС, АД</w:t>
      </w:r>
      <w:r>
        <w:t>РЕС, Тиманова О.И., осуществляла розничную реализацию спиртосодержащей жидкости, реализация которой ограничена (л.д.1);</w:t>
      </w:r>
    </w:p>
    <w:p w:rsidR="00A77B3E" w:rsidP="00DE258E">
      <w:pPr>
        <w:jc w:val="both"/>
      </w:pPr>
      <w:r>
        <w:t>- рапортом сотрудника полиции от ДАТА (л.д.2);</w:t>
      </w:r>
    </w:p>
    <w:p w:rsidR="00A77B3E" w:rsidP="00DE258E">
      <w:pPr>
        <w:jc w:val="both"/>
      </w:pPr>
      <w:r>
        <w:t>- объяснением Тимановой О.И. от ДАТА (л.д.3-4);</w:t>
      </w:r>
    </w:p>
    <w:p w:rsidR="00A77B3E" w:rsidP="00DE258E">
      <w:pPr>
        <w:jc w:val="both"/>
      </w:pPr>
      <w:r>
        <w:t>- протоколом осмотра места происшествия о</w:t>
      </w:r>
      <w:r>
        <w:t>т 22 07.2017 помещения кафе «Чайка», расположенного по адресу: АДРЕС,</w:t>
      </w:r>
      <w:r>
        <w:t xml:space="preserve"> в ходе которого сотрудниками ОМВД России по Черноморскому району была изъята алкогольная продукция: 4 бутылки водки «Наша марка»;</w:t>
      </w:r>
    </w:p>
    <w:p w:rsidR="00A77B3E" w:rsidP="00DE258E">
      <w:pPr>
        <w:jc w:val="both"/>
      </w:pPr>
      <w:r>
        <w:t>- фототаблицами с места совершения административн</w:t>
      </w:r>
      <w:r>
        <w:t>ого правонарушения (л.д.7-8).</w:t>
      </w:r>
    </w:p>
    <w:p w:rsidR="00A77B3E" w:rsidP="00DE258E">
      <w:pPr>
        <w:ind w:firstLine="720"/>
        <w:jc w:val="both"/>
      </w:pPr>
      <w:r>
        <w:t xml:space="preserve">Указанные доказательства являются последовательными и согласуются между собой. </w:t>
      </w:r>
      <w:r>
        <w:t>Обстоятельств, которые могли бы поставить под сомнение содержащиеся в них сведения, судом не установлено.</w:t>
      </w:r>
    </w:p>
    <w:p w:rsidR="00A77B3E" w:rsidP="00DE258E">
      <w:pPr>
        <w:ind w:firstLine="720"/>
        <w:jc w:val="both"/>
      </w:pPr>
      <w:r>
        <w:t>Оценивая собранные по делу доказательства</w:t>
      </w:r>
      <w:r>
        <w:t xml:space="preserve"> в их совокупности, суд считает вину Тимановой О.И. в совершении правонарушения, предусмотренного ст.14.2 КоАП РФ, установленной в судебном заседании, а доказательства положенные в основу постановления, полученными с соблюдением требований КоАП РФ.</w:t>
      </w:r>
    </w:p>
    <w:p w:rsidR="00A77B3E" w:rsidP="00DE258E">
      <w:pPr>
        <w:ind w:firstLine="720"/>
        <w:jc w:val="both"/>
      </w:pPr>
      <w:r>
        <w:t>Суд ква</w:t>
      </w:r>
      <w:r>
        <w:t>лифицирует действия Тимановой О.И. по ст.14.2 Кодекса РФ об административных правонарушениях, т.е. незаконная продажа товаров (иных вещей), свободная реализация которых запрещена или ограничена законодательством, поскольку она осуществляла незаконную прода</w:t>
      </w:r>
      <w:r>
        <w:t>жу спиртосодержащей продукции, свободная реализация которой запрещена или ограничена законодательством РФ.</w:t>
      </w:r>
    </w:p>
    <w:p w:rsidR="00A77B3E" w:rsidP="00DE258E">
      <w:pPr>
        <w:ind w:firstLine="720"/>
        <w:jc w:val="both"/>
      </w:pPr>
      <w: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</w:t>
      </w:r>
      <w:r>
        <w:t xml:space="preserve">ых законом, предусматривающим ответственность за данное административное правонарушение, в соответствии с настоящим Кодексом. </w:t>
      </w:r>
    </w:p>
    <w:p w:rsidR="00A77B3E" w:rsidP="00DE258E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</w:t>
      </w:r>
      <w:r>
        <w:t>вшего административное правонарушение.</w:t>
      </w:r>
    </w:p>
    <w:p w:rsidR="00A77B3E" w:rsidP="00DE258E">
      <w:pPr>
        <w:jc w:val="both"/>
      </w:pPr>
      <w:r>
        <w:t xml:space="preserve"> </w:t>
      </w:r>
      <w:r>
        <w:tab/>
        <w:t>Отягчающих ответственность фио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DE258E">
      <w:pPr>
        <w:ind w:firstLine="720"/>
        <w:jc w:val="both"/>
      </w:pPr>
      <w:r>
        <w:t>За совершенное Тимановой И.О. административное правонаруше</w:t>
      </w:r>
      <w:r>
        <w:t>ние предусмотрена ответственность по ст. 14.2 КоАП РФ , согласно которой незаконная продажа товаров (иных вещей), свободная реализация которых запрещена или ограничена законодательством, влечет  наложение административного штрафа на граждан в размере от од</w:t>
      </w:r>
      <w:r>
        <w:t>ной тысячи пятисот до двух тысяч рублей с конфискацией предметов административного правонарушения или без таковой; на должностных лиц - от трех тысяч до четырех тысяч рублей с конфискацией предметов административного правонарушения или без таковой; на юрид</w:t>
      </w:r>
      <w:r>
        <w:t xml:space="preserve">ических лиц - от тридцати тысяч до сорока тысяч рублей с конфискацией предметов административного правонарушения или без таковой. </w:t>
      </w:r>
    </w:p>
    <w:p w:rsidR="00A77B3E" w:rsidP="00DE258E">
      <w:pPr>
        <w:ind w:firstLine="720"/>
        <w:jc w:val="both"/>
      </w:pPr>
      <w:r>
        <w:t>Конфискованная и спиртосодержащая продукция подлежит уничтожению в порядке, установленном Правительством Российской Федерации</w:t>
      </w:r>
      <w:r>
        <w:t>.</w:t>
      </w:r>
    </w:p>
    <w:p w:rsidR="00A77B3E" w:rsidP="00DE258E">
      <w:pPr>
        <w:ind w:firstLine="720"/>
        <w:jc w:val="both"/>
      </w:pPr>
      <w:r>
        <w:t>Согласно ч.1 ст.32.4 КоАП РФ,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</w:t>
      </w:r>
    </w:p>
    <w:p w:rsidR="00A77B3E" w:rsidP="00DE258E">
      <w:pPr>
        <w:ind w:firstLine="720"/>
        <w:jc w:val="both"/>
      </w:pPr>
      <w:r>
        <w:t>С уче</w:t>
      </w:r>
      <w:r>
        <w:t xml:space="preserve">том степени общественной опасности совершенного правонарушения, личности виновной, которая впервые привлекается к административной ответственности, раскаялась в содеянном, суд считает необходимым назначить Тимановой О.И., административное наказание в виде </w:t>
      </w:r>
      <w:r>
        <w:t xml:space="preserve">административного штрафа в размере, предусмотренном санкцией статьи с конфискацией предметов административного правонарушения.   </w:t>
      </w:r>
    </w:p>
    <w:p w:rsidR="00A77B3E" w:rsidP="00DE258E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DE258E">
      <w:pPr>
        <w:jc w:val="both"/>
      </w:pPr>
    </w:p>
    <w:p w:rsidR="00A77B3E" w:rsidP="00DE258E">
      <w:pPr>
        <w:jc w:val="center"/>
      </w:pPr>
      <w:r>
        <w:t>П О С Т А Н О В И Л:</w:t>
      </w:r>
    </w:p>
    <w:p w:rsidR="00A77B3E" w:rsidP="00DE258E">
      <w:pPr>
        <w:ind w:firstLine="720"/>
        <w:jc w:val="both"/>
      </w:pPr>
      <w:r>
        <w:t>Тиманову Ольгу Ивановну, ПАСПОРТНЫЕ ДАННЫЕ</w:t>
      </w:r>
      <w:r>
        <w:t>, гражданку Российской Федерации, признать виновной в совершении правонарушения, предусмотренного ст.14.2 Кодекса об административных правонарушениях Российской Федерации и подвергнуть административному нак</w:t>
      </w:r>
      <w:r>
        <w:t>азанию в виде административного штрафа в размере 1500 (одна тысяча) рублей, с конфискацией предметов административного правонарушения.</w:t>
      </w:r>
    </w:p>
    <w:p w:rsidR="00A77B3E" w:rsidP="00DE258E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</w:t>
      </w:r>
      <w:r>
        <w:t xml:space="preserve">0010001, получатель – УФК (ОМВД России по Черноморскому району), БИК – 043510001, КПП 911001001, ОКТМО 35656000, ИНН </w:t>
      </w:r>
      <w:r>
        <w:t>9110000232, КБК 18811630020016000140, УИН 18880491170001336112, постановление №5-92-287/2017.</w:t>
      </w:r>
    </w:p>
    <w:p w:rsidR="00A77B3E" w:rsidP="00DE258E">
      <w:pPr>
        <w:ind w:firstLine="720"/>
        <w:jc w:val="both"/>
      </w:pPr>
      <w:r>
        <w:t>Разъяснить Тимановой О.И., что в соответствии</w:t>
      </w:r>
      <w:r>
        <w:t xml:space="preserve">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>
        <w:t>рока отсрочки или срока рассрочки, предусмотренных статьей 31.5 настоящего Кодекса.</w:t>
      </w:r>
    </w:p>
    <w:p w:rsidR="00A77B3E" w:rsidP="00DE258E">
      <w:pPr>
        <w:ind w:firstLine="720"/>
        <w:jc w:val="both"/>
      </w:pPr>
      <w:r>
        <w:t>Разъяснить Тимановой О.И., что в соответствие со статьей 20.25 КоАП РФ неуплата административного штрафа в срок, предусмотренный ст. 32.2 КоАП РФ, влечет наложение админист</w:t>
      </w:r>
      <w:r>
        <w:t>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DE258E">
      <w:pPr>
        <w:ind w:firstLine="720"/>
        <w:jc w:val="both"/>
      </w:pPr>
      <w:r>
        <w:t>Конфисковать с последующим уничтожением</w:t>
      </w:r>
      <w:r>
        <w:t xml:space="preserve"> спиртосодержащую продукцию: 4 бутылки водки «Наша марка» емкостью 05, литра, изъятую согласно протокола осмотра помещений от ДАТА, находящуюся на ответственном хранении в ОМВД России по Черноморскому району Республики Крым.</w:t>
      </w:r>
    </w:p>
    <w:p w:rsidR="00A77B3E" w:rsidP="00DE258E">
      <w:pPr>
        <w:ind w:firstLine="720"/>
        <w:jc w:val="both"/>
      </w:pPr>
      <w:r>
        <w:t xml:space="preserve">Исполнение в части конфискации </w:t>
      </w:r>
      <w:r>
        <w:t xml:space="preserve">и уничтожения возложить на Отдел судебных приставов по Черноморскому району УФССП России по Республике Крым. </w:t>
      </w:r>
    </w:p>
    <w:p w:rsidR="00A77B3E" w:rsidP="00DE258E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</w:t>
      </w:r>
      <w:r>
        <w:t>со дня вручения или получения копии постановления.</w:t>
      </w:r>
    </w:p>
    <w:p w:rsidR="00A77B3E" w:rsidP="00DE258E">
      <w:pPr>
        <w:jc w:val="both"/>
      </w:pPr>
    </w:p>
    <w:p w:rsidR="00A77B3E" w:rsidP="00DE258E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DE258E">
      <w:pPr>
        <w:jc w:val="both"/>
      </w:pPr>
    </w:p>
    <w:p w:rsidR="00A77B3E" w:rsidP="00DE258E">
      <w:pPr>
        <w:jc w:val="both"/>
      </w:pPr>
    </w:p>
    <w:sectPr w:rsidSect="00DE258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8E"/>
    <w:rsid w:val="00A77B3E"/>
    <w:rsid w:val="00DE2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