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65632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№5-92-288/2025</w:t>
      </w:r>
    </w:p>
    <w:p w:rsidR="00A77B3E" w:rsidP="00D65632">
      <w:pPr>
        <w:ind w:firstLine="709"/>
        <w:jc w:val="right"/>
      </w:pPr>
      <w:r>
        <w:t xml:space="preserve">                                                                    УИД:91MS0092-01-2025-001199-45</w:t>
      </w:r>
    </w:p>
    <w:p w:rsidR="00A77B3E" w:rsidP="00D65632">
      <w:pPr>
        <w:ind w:firstLine="709"/>
        <w:jc w:val="both"/>
      </w:pPr>
    </w:p>
    <w:p w:rsidR="00A77B3E" w:rsidP="00D65632">
      <w:pPr>
        <w:ind w:firstLine="709"/>
        <w:jc w:val="both"/>
      </w:pPr>
      <w:r>
        <w:t xml:space="preserve">                                            П О С Т А Н О В Л Е Н И Е</w:t>
      </w:r>
    </w:p>
    <w:p w:rsidR="00A77B3E" w:rsidP="00D65632">
      <w:pPr>
        <w:ind w:firstLine="709"/>
        <w:jc w:val="both"/>
      </w:pPr>
    </w:p>
    <w:p w:rsidR="00A77B3E" w:rsidP="00D65632">
      <w:pPr>
        <w:jc w:val="both"/>
      </w:pPr>
      <w:r>
        <w:t>14 октября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D65632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D65632">
      <w:pPr>
        <w:ind w:firstLine="709"/>
        <w:jc w:val="both"/>
      </w:pPr>
    </w:p>
    <w:p w:rsidR="00A77B3E" w:rsidP="00D65632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</w:t>
      </w:r>
      <w:r>
        <w:t>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генерального директора общества с ограниченной ответственностью «Тур-С</w:t>
      </w:r>
      <w:r>
        <w:t xml:space="preserve">Д» </w:t>
      </w:r>
      <w:r>
        <w:t>Саутенко</w:t>
      </w:r>
      <w:r>
        <w:t xml:space="preserve"> Константина Олеговича, ПАСПОРТНЫЕ ДАННЫЕ</w:t>
      </w:r>
      <w:r>
        <w:t xml:space="preserve">, гражданина Российской Федерации, ПАСПОРТНЫЕ ДАННЫЕ, </w:t>
      </w:r>
      <w:r>
        <w:t>фактически</w:t>
      </w:r>
      <w:r>
        <w:t xml:space="preserve"> проживающего: АДРЕС,</w:t>
      </w:r>
    </w:p>
    <w:p w:rsidR="00A77B3E" w:rsidP="00D65632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D65632">
      <w:pPr>
        <w:ind w:firstLine="709"/>
        <w:jc w:val="both"/>
      </w:pPr>
      <w:r>
        <w:t xml:space="preserve">   </w:t>
      </w:r>
      <w:r>
        <w:t xml:space="preserve">                                                У С Т А Н О В И Л:</w:t>
      </w:r>
    </w:p>
    <w:p w:rsidR="00A77B3E" w:rsidP="00D65632">
      <w:pPr>
        <w:ind w:firstLine="709"/>
        <w:jc w:val="both"/>
      </w:pPr>
    </w:p>
    <w:p w:rsidR="00A77B3E" w:rsidP="00D65632">
      <w:pPr>
        <w:ind w:firstLine="709"/>
        <w:jc w:val="both"/>
      </w:pPr>
      <w:r>
        <w:t>ДАТА в ВРЕМЯ</w:t>
      </w:r>
      <w:r>
        <w:t xml:space="preserve"> час., </w:t>
      </w:r>
      <w:r>
        <w:t>Саутенко</w:t>
      </w:r>
      <w:r>
        <w:t xml:space="preserve"> К.О., являясь должностным лицом, а именно генеральным директором ООО «Тур-СД»  (</w:t>
      </w:r>
      <w:r w:rsidRPr="00D65632">
        <w:t xml:space="preserve">адрес юридического лица: 296440, Республика Крым, Черноморский р-н, с </w:t>
      </w:r>
      <w:r w:rsidRPr="00D65632">
        <w:t>Оленевка</w:t>
      </w:r>
      <w:r w:rsidRPr="00D65632">
        <w:t xml:space="preserve">, </w:t>
      </w:r>
      <w:r w:rsidRPr="00D65632">
        <w:t>ул</w:t>
      </w:r>
      <w:r w:rsidRPr="00D65632">
        <w:t xml:space="preserve"> Елисеева, </w:t>
      </w:r>
      <w:r w:rsidRPr="00D65632">
        <w:t>зд</w:t>
      </w:r>
      <w:r w:rsidRPr="00D65632">
        <w:t xml:space="preserve">. 25 к. 1, </w:t>
      </w:r>
      <w:r w:rsidRPr="00D65632">
        <w:t>помещ</w:t>
      </w:r>
      <w:r w:rsidRPr="00D65632">
        <w:t>. 2</w:t>
      </w:r>
      <w:r>
        <w:t>), в нар</w:t>
      </w:r>
      <w:r>
        <w:t>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представил в установленный законом срок сведения о начисленных с</w:t>
      </w:r>
      <w:r>
        <w:t xml:space="preserve">траховых взносах на обязательное социальное страхование от несчастных случаев на производстве и профессиональных заболеваний (ЕФС-1) за 9 месяцев 2024 года,  срок представления которых до ДАТА, чем совершил административное правонарушение, предусмотренное </w:t>
      </w:r>
      <w:r>
        <w:t>ч.2 ст.15.33 КоАП РФ.</w:t>
      </w:r>
    </w:p>
    <w:p w:rsidR="00A77B3E" w:rsidP="00D65632">
      <w:pPr>
        <w:ind w:firstLine="709"/>
        <w:jc w:val="both"/>
      </w:pPr>
      <w:r>
        <w:t xml:space="preserve">В ходе рассмотрения дела должностное лицо, в отношении которого ведется производство по делу об административном правонарушении, - </w:t>
      </w:r>
      <w:r>
        <w:t>Саутенко</w:t>
      </w:r>
      <w:r>
        <w:t xml:space="preserve"> К.О. вину в совершении правонарушения признал. </w:t>
      </w:r>
    </w:p>
    <w:p w:rsidR="00A77B3E" w:rsidP="00D65632">
      <w:pPr>
        <w:ind w:firstLine="709"/>
        <w:jc w:val="both"/>
      </w:pPr>
      <w:r>
        <w:t>Заслушав привлекаемое лицо, исследовав материа</w:t>
      </w:r>
      <w:r>
        <w:t xml:space="preserve">лы дела, оценив и проанализировав все доказательства в их совокупности, мировой судья приходит к выводу о доказанности вины </w:t>
      </w:r>
      <w:r>
        <w:t>Саутенко</w:t>
      </w:r>
      <w:r>
        <w:t xml:space="preserve"> К.О. в совершении административного правонарушения, предусмотренного ч.2 ст.15.33 КоАП РФ, исходя из следующего.  </w:t>
      </w:r>
    </w:p>
    <w:p w:rsidR="00A77B3E" w:rsidP="00D65632">
      <w:pPr>
        <w:ind w:firstLine="709"/>
        <w:jc w:val="both"/>
      </w:pPr>
      <w:r>
        <w:t>В соотве</w:t>
      </w:r>
      <w:r>
        <w:t>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</w:t>
      </w:r>
      <w:r>
        <w:t>ъектов Российской Федерации об административных правонарушениях установлена административная ответственность.</w:t>
      </w:r>
    </w:p>
    <w:p w:rsidR="00A77B3E" w:rsidP="00D65632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</w:t>
      </w:r>
      <w:r>
        <w:t xml:space="preserve">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D65632">
      <w:pPr>
        <w:ind w:firstLine="709"/>
        <w:jc w:val="both"/>
      </w:pPr>
      <w:r>
        <w:t>В соответствии с п.1 ст.24 Федерального Закона от 24.07.1998 г. №125-ФЗ «Об об</w:t>
      </w:r>
      <w:r>
        <w:t>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</w:t>
      </w:r>
      <w:r>
        <w:t xml:space="preserve">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</w:t>
      </w:r>
      <w:r>
        <w:t xml:space="preserve">овщика по месту их регистрации сведения о начисленных страховых взносах в </w:t>
      </w:r>
      <w:r>
        <w:t>составе единой формы сведений, предусмотренной статьей 8 Федерального закона от 1 апреля 1996 года № 27-ФЗ "Об индивидуальном (персонифицированном) учете в системах обязательного пен</w:t>
      </w:r>
      <w:r>
        <w:t>сионного страхования и обязательного социального страхования".</w:t>
      </w:r>
    </w:p>
    <w:p w:rsidR="00A77B3E" w:rsidP="00D65632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календарного года, календарный год.</w:t>
      </w:r>
    </w:p>
    <w:p w:rsidR="00A77B3E" w:rsidP="00D65632">
      <w:pPr>
        <w:ind w:firstLine="709"/>
        <w:jc w:val="both"/>
      </w:pPr>
      <w:r>
        <w:t>Как устан</w:t>
      </w:r>
      <w:r>
        <w:t>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9 месяцев 2024 года, срок представления которых не позднее ДАТА, представлен генер</w:t>
      </w:r>
      <w:r>
        <w:t>альным директором ООО «Тур-СД»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D65632">
      <w:pPr>
        <w:ind w:firstLine="709"/>
        <w:jc w:val="both"/>
      </w:pPr>
      <w:r>
        <w:t xml:space="preserve">Таким образом, должностное лицо – генеральный директор ООО «Тур-СД» - </w:t>
      </w:r>
      <w:r>
        <w:t>Саутенко</w:t>
      </w:r>
      <w:r>
        <w:t xml:space="preserve"> К.О., в нарушение требований</w:t>
      </w:r>
      <w:r>
        <w:t xml:space="preserve">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 своевременное представление сведений о начисленных страховых взносах на</w:t>
      </w:r>
      <w:r>
        <w:t xml:space="preserve"> обязательное социальное страхование, за что предусмотрена административная ответственность по ч.2 ст.15.33 КоАП РФ.</w:t>
      </w:r>
    </w:p>
    <w:p w:rsidR="00A77B3E" w:rsidP="00D65632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</w:t>
      </w:r>
      <w:r>
        <w:t>ративного правонарушения в связи с неисполнением, либо ненадлежащем исполнением своих служебных обязанностей.</w:t>
      </w:r>
    </w:p>
    <w:p w:rsidR="00A77B3E" w:rsidP="00D65632">
      <w:pPr>
        <w:ind w:firstLine="709"/>
        <w:jc w:val="both"/>
      </w:pPr>
      <w:r>
        <w:t xml:space="preserve">Факт совершения </w:t>
      </w:r>
      <w:r>
        <w:t>Саутенко</w:t>
      </w:r>
      <w:r>
        <w:t xml:space="preserve"> К.О. административного правонарушения подтверждается:</w:t>
      </w:r>
    </w:p>
    <w:p w:rsidR="00A77B3E" w:rsidP="00D65632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</w:t>
      </w:r>
      <w:r>
        <w:t>л.д.1-2);</w:t>
      </w:r>
    </w:p>
    <w:p w:rsidR="00A77B3E" w:rsidP="00D65632">
      <w:pPr>
        <w:ind w:firstLine="709"/>
        <w:jc w:val="both"/>
      </w:pPr>
      <w:r>
        <w:t>- копией Единой формы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заболеваний (ЕФС-1)» за 9 месяцев 2024 года (л.д.9-11);</w:t>
      </w:r>
    </w:p>
    <w:p w:rsidR="00A77B3E" w:rsidP="00D65632">
      <w:pPr>
        <w:ind w:firstLine="709"/>
        <w:jc w:val="both"/>
      </w:pPr>
      <w:r>
        <w:t>-</w:t>
      </w:r>
      <w:r>
        <w:t xml:space="preserve">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 отчетности ФСС ДАТА (л.д.12);</w:t>
      </w:r>
    </w:p>
    <w:p w:rsidR="00A77B3E" w:rsidP="00D65632">
      <w:pPr>
        <w:ind w:firstLine="709"/>
        <w:jc w:val="both"/>
      </w:pPr>
      <w:r>
        <w:t>- в</w:t>
      </w:r>
      <w:r>
        <w:t>ыпиской из ЕГРЮЛ (л.д.13-21).</w:t>
      </w:r>
    </w:p>
    <w:p w:rsidR="00A77B3E" w:rsidP="00D65632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являются достаточными и допустимыми для выводов о виновности </w:t>
      </w:r>
      <w:r>
        <w:t>Саутенко</w:t>
      </w:r>
      <w:r>
        <w:t xml:space="preserve"> К.О. в совершении административного правонарушения, предусмотренного</w:t>
      </w:r>
      <w:r>
        <w:t xml:space="preserve"> частью 2 статьи 15.33 КоАП РФ, необходимости в истребовании дополнительных доказательств по делу не имеется.</w:t>
      </w:r>
    </w:p>
    <w:p w:rsidR="00A77B3E" w:rsidP="00D65632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D65632">
      <w:pPr>
        <w:ind w:firstLine="709"/>
        <w:jc w:val="both"/>
      </w:pPr>
      <w:r>
        <w:t xml:space="preserve">Срок давности привлечения к административной ответственности в </w:t>
      </w:r>
      <w:r>
        <w:t>соответствии с положениями части 1 статьи 4.5 КоАП РФ не истёк.</w:t>
      </w:r>
    </w:p>
    <w:p w:rsidR="00A77B3E" w:rsidP="00D65632">
      <w:pPr>
        <w:ind w:firstLine="709"/>
        <w:jc w:val="both"/>
      </w:pPr>
      <w:r>
        <w:t xml:space="preserve">За совершенное </w:t>
      </w:r>
      <w:r>
        <w:t>Саутенко</w:t>
      </w:r>
      <w:r>
        <w:t xml:space="preserve"> К.О. административное правонарушение предусмотрена ответственность по ч.2 ст.15.33 КоАП РФ, согласно которой нарушение установленных законодательством Российской Федера</w:t>
      </w:r>
      <w:r>
        <w:t>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</w:t>
      </w:r>
      <w:r>
        <w:t>дерации, влечет наложение административного штрафа на должностных лиц в размере от трехсот до пятисот рублей.</w:t>
      </w:r>
    </w:p>
    <w:p w:rsidR="00A77B3E" w:rsidP="00D65632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правонарушения, личность в</w:t>
      </w:r>
      <w:r>
        <w:t>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D65632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D65632">
      <w:pPr>
        <w:ind w:firstLine="709"/>
        <w:jc w:val="both"/>
      </w:pPr>
      <w:r>
        <w:t>Учитыва</w:t>
      </w:r>
      <w:r>
        <w:t xml:space="preserve">я характер совершенного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</w:t>
      </w:r>
      <w:r>
        <w:t>Саутенко</w:t>
      </w:r>
      <w:r>
        <w:t xml:space="preserve"> К.О. административное наказание в пределах санкции ч.2 ст.15.3</w:t>
      </w:r>
      <w:r>
        <w:t>3 КоАП РФ в виде административного штрафа.</w:t>
      </w:r>
    </w:p>
    <w:p w:rsidR="00D65632" w:rsidP="00D65632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 xml:space="preserve">. 29.9-29.10 КоАП РФ, мировой судья, -    </w:t>
      </w:r>
    </w:p>
    <w:p w:rsidR="00A77B3E" w:rsidP="00D65632">
      <w:pPr>
        <w:ind w:firstLine="709"/>
        <w:jc w:val="both"/>
      </w:pPr>
      <w:r>
        <w:t xml:space="preserve">                                    </w:t>
      </w:r>
    </w:p>
    <w:p w:rsidR="00A77B3E" w:rsidP="00D65632">
      <w:pPr>
        <w:ind w:firstLine="709"/>
        <w:jc w:val="both"/>
      </w:pPr>
      <w:r>
        <w:t xml:space="preserve">                     </w:t>
      </w:r>
      <w:r>
        <w:t xml:space="preserve">                                </w:t>
      </w:r>
      <w:r>
        <w:t>ПОСТАНОВИЛ:</w:t>
      </w:r>
    </w:p>
    <w:p w:rsidR="00A77B3E" w:rsidP="00D65632">
      <w:pPr>
        <w:ind w:firstLine="709"/>
        <w:jc w:val="both"/>
      </w:pPr>
    </w:p>
    <w:p w:rsidR="00A77B3E" w:rsidP="00D65632">
      <w:pPr>
        <w:ind w:firstLine="709"/>
        <w:jc w:val="both"/>
      </w:pPr>
      <w:r>
        <w:t xml:space="preserve">Должностное лицо - генерального директора общества с ограниченной ответственностью «Тур-СД» </w:t>
      </w:r>
      <w:r>
        <w:t>Саутенко</w:t>
      </w:r>
      <w:r>
        <w:t xml:space="preserve"> Константина Олеговича, ПАСПОРТНЫЕ ДАННЫЕ</w:t>
      </w:r>
      <w:r>
        <w:t xml:space="preserve">, признать виновным в совершении административного правонарушения, </w:t>
      </w:r>
      <w:r>
        <w:t>предусмотренного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D65632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</w:t>
      </w:r>
      <w:r>
        <w:t>хования Российской Федерации по Республике Крым л/с 04754Ф75010); ИНН 7706808265; КПП 910201001; БИК: 013510002; ОКТМО: 35701000; банк: Отделение Республика Крым Банка России//УФК по Республике Крым г. Симферополь; расчетный счет получателя: 03100643000000</w:t>
      </w:r>
      <w:r>
        <w:t>017500; КБК: 79711601230060003140; УИН: 79791121009250008805; постановление №5-92-288/2025.</w:t>
      </w:r>
    </w:p>
    <w:p w:rsidR="00A77B3E" w:rsidP="00D65632">
      <w:pPr>
        <w:ind w:firstLine="709"/>
        <w:jc w:val="both"/>
      </w:pPr>
      <w:r>
        <w:t xml:space="preserve">Разъяснить </w:t>
      </w:r>
      <w:r>
        <w:t>Саутенко</w:t>
      </w:r>
      <w:r>
        <w:t xml:space="preserve"> К.О., что в соответствии со ст. 32.2 КоАП РФ административный штраф должен быть уплачен в полном размере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</w:t>
      </w:r>
      <w:r>
        <w:t xml:space="preserve"> или срока рассрочки, предусмотренных статьей 31.5 настоящего Кодекса.</w:t>
      </w:r>
    </w:p>
    <w:p w:rsidR="00A77B3E" w:rsidP="00D65632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D65632">
      <w:pPr>
        <w:ind w:firstLine="709"/>
        <w:jc w:val="both"/>
      </w:pPr>
      <w:r>
        <w:t>Разъяснить положения ч</w:t>
      </w:r>
      <w:r>
        <w:t>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</w:t>
      </w:r>
      <w:r>
        <w:t>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D65632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</w:t>
      </w:r>
      <w:r>
        <w:t>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D65632">
      <w:pPr>
        <w:ind w:firstLine="709"/>
        <w:jc w:val="both"/>
      </w:pPr>
    </w:p>
    <w:p w:rsidR="00A77B3E" w:rsidP="00D65632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               О.В. </w:t>
      </w:r>
      <w:r>
        <w:t>Байбарза</w:t>
      </w:r>
    </w:p>
    <w:p w:rsidR="00D65632" w:rsidP="00D65632">
      <w:pPr>
        <w:ind w:firstLine="709"/>
        <w:jc w:val="both"/>
      </w:pPr>
    </w:p>
    <w:p w:rsidR="00D65632" w:rsidRPr="004C1B7C" w:rsidP="00D65632">
      <w:pPr>
        <w:ind w:firstLine="720"/>
        <w:jc w:val="both"/>
      </w:pPr>
      <w:r w:rsidRPr="004C1B7C">
        <w:t>«СОГЛАСОВАНО»</w:t>
      </w:r>
    </w:p>
    <w:p w:rsidR="00D65632" w:rsidP="00D6563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65632" w:rsidP="00D6563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65632" w:rsidRPr="006D51A8" w:rsidP="00D65632">
      <w:pPr>
        <w:ind w:firstLine="720"/>
        <w:jc w:val="both"/>
      </w:pPr>
      <w:r w:rsidRPr="006D51A8">
        <w:t>судебного участка №92</w:t>
      </w:r>
    </w:p>
    <w:p w:rsidR="00D65632" w:rsidP="00D65632">
      <w:pPr>
        <w:ind w:firstLine="720"/>
        <w:jc w:val="both"/>
      </w:pPr>
      <w:r w:rsidRPr="006D51A8">
        <w:t>Черноморского судебного района</w:t>
      </w:r>
    </w:p>
    <w:p w:rsidR="00D65632" w:rsidP="00D65632">
      <w:pPr>
        <w:ind w:firstLine="720"/>
        <w:jc w:val="both"/>
      </w:pPr>
      <w:r>
        <w:t>(Черноморский муниципальный район)</w:t>
      </w:r>
    </w:p>
    <w:p w:rsidR="00A77B3E" w:rsidP="00D65632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6563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32"/>
    <w:rsid w:val="004C1B7C"/>
    <w:rsid w:val="006D51A8"/>
    <w:rsid w:val="00A77B3E"/>
    <w:rsid w:val="00D656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656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