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B07C53">
      <w:pPr>
        <w:ind w:firstLine="709"/>
        <w:jc w:val="right"/>
      </w:pPr>
      <w:r>
        <w:t>УИД 91MS0092-01-2024-001775-47</w:t>
      </w:r>
    </w:p>
    <w:p w:rsidR="00A77B3E" w:rsidP="00B07C53">
      <w:pPr>
        <w:ind w:firstLine="709"/>
        <w:jc w:val="right"/>
      </w:pPr>
      <w:r>
        <w:t>Дело № 5-93-340/2024</w:t>
      </w:r>
    </w:p>
    <w:p w:rsidR="00A77B3E" w:rsidP="00B07C53">
      <w:pPr>
        <w:ind w:firstLine="709"/>
        <w:jc w:val="both"/>
      </w:pPr>
    </w:p>
    <w:p w:rsidR="00A77B3E" w:rsidP="00B07C53">
      <w:pPr>
        <w:ind w:firstLine="709"/>
        <w:jc w:val="both"/>
      </w:pPr>
      <w:r>
        <w:t xml:space="preserve">                               </w:t>
      </w:r>
      <w:r>
        <w:t xml:space="preserve">       </w:t>
      </w:r>
      <w:r>
        <w:t xml:space="preserve">       ПОСТАНОВЛЕНИЕ</w:t>
      </w:r>
    </w:p>
    <w:p w:rsidR="00A77B3E" w:rsidP="00B07C53">
      <w:pPr>
        <w:ind w:firstLine="709"/>
        <w:jc w:val="both"/>
      </w:pPr>
    </w:p>
    <w:p w:rsidR="00A77B3E" w:rsidP="00B07C53">
      <w:pPr>
        <w:jc w:val="both"/>
      </w:pPr>
      <w:r>
        <w:t xml:space="preserve">04 декабря 2024 года                                                      </w:t>
      </w:r>
      <w:r>
        <w:t>Республика Крым, Черноморский район,</w:t>
      </w:r>
    </w:p>
    <w:p w:rsidR="00A77B3E" w:rsidP="00B07C53">
      <w:pPr>
        <w:ind w:firstLine="709"/>
        <w:jc w:val="right"/>
      </w:pPr>
      <w:r>
        <w:t xml:space="preserve">                                                          </w:t>
      </w:r>
      <w:r>
        <w:t>пгт</w:t>
      </w:r>
      <w:r>
        <w:t>. Черноморское, ул. Почтовая,82</w:t>
      </w:r>
      <w:r>
        <w:tab/>
      </w:r>
    </w:p>
    <w:p w:rsidR="00A77B3E" w:rsidP="00B07C53">
      <w:pPr>
        <w:ind w:firstLine="709"/>
        <w:jc w:val="both"/>
      </w:pPr>
      <w:r>
        <w:tab/>
      </w:r>
      <w:r>
        <w:tab/>
        <w:t xml:space="preserve">       </w:t>
      </w:r>
    </w:p>
    <w:p w:rsidR="00A77B3E" w:rsidP="00B07C5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</w:t>
      </w:r>
      <w:r>
        <w:t xml:space="preserve">ем требований, предусмотренных ст.51 Конституции РФ, ст.ст.24.2, 24.3, 24.4, 25.1, 29.7 КоАП РФ, дело об административном правонарушении, предусмотренном ч.3 ст.19.24 КоАП РФ,  в отношении </w:t>
      </w:r>
      <w:r>
        <w:t>Джеджея</w:t>
      </w:r>
      <w:r>
        <w:t xml:space="preserve"> Георгия Николаевича, ПАСПОРТНЫЕ ДАННЫЕ, гражданина Российск</w:t>
      </w:r>
      <w:r>
        <w:t>ой Федерации, паспортом не документирован, справка об освобождении</w:t>
      </w:r>
      <w:r>
        <w:t xml:space="preserve"> серии НФ № НОМЕР</w:t>
      </w:r>
      <w:r>
        <w:t xml:space="preserve"> выдана УФСИН России по Республике Мордовия</w:t>
      </w:r>
      <w:r>
        <w:t xml:space="preserve"> ДАТА, холостого, работающего по найму, не имеющего регистрации, проживающего по адресу: АДРЕС,</w:t>
      </w:r>
    </w:p>
    <w:p w:rsidR="00A77B3E" w:rsidP="00B07C53">
      <w:pPr>
        <w:ind w:firstLine="709"/>
        <w:jc w:val="both"/>
      </w:pPr>
    </w:p>
    <w:p w:rsidR="00A77B3E" w:rsidP="00B07C53">
      <w:pPr>
        <w:ind w:firstLine="709"/>
        <w:jc w:val="both"/>
      </w:pPr>
      <w:r>
        <w:t xml:space="preserve">                                        </w:t>
      </w:r>
      <w:r>
        <w:t xml:space="preserve">            УСТАНОВИЛ:</w:t>
      </w:r>
    </w:p>
    <w:p w:rsidR="00A77B3E" w:rsidP="00B07C53">
      <w:pPr>
        <w:ind w:firstLine="709"/>
        <w:jc w:val="both"/>
      </w:pPr>
    </w:p>
    <w:p w:rsidR="00A77B3E" w:rsidP="00B07C53">
      <w:pPr>
        <w:ind w:firstLine="709"/>
        <w:jc w:val="both"/>
      </w:pPr>
      <w:r>
        <w:t>Джеджей</w:t>
      </w:r>
      <w:r>
        <w:t xml:space="preserve"> Г.Н. совершил повторное в течение одного года, несоблюдение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</w:t>
      </w:r>
      <w:r>
        <w:t>ти действия (бездействие) не содержат уголовно наказуемого деяния, при следующих обстоятельствах:</w:t>
      </w:r>
    </w:p>
    <w:p w:rsidR="00A77B3E" w:rsidP="00B07C53">
      <w:pPr>
        <w:ind w:firstLine="709"/>
        <w:jc w:val="both"/>
      </w:pPr>
      <w:r>
        <w:t xml:space="preserve">ДАТА в ВРЕМЯ часов </w:t>
      </w:r>
      <w:r>
        <w:t>Джеджей</w:t>
      </w:r>
      <w:r>
        <w:t xml:space="preserve"> Г.Н., находясь под административным надзором, отсутствовал по месту жительства по адресу: </w:t>
      </w:r>
      <w:r>
        <w:t>АДРЕС, чем нарушил административное огран</w:t>
      </w:r>
      <w:r>
        <w:t xml:space="preserve">ичение, установленное ему решением </w:t>
      </w:r>
      <w:r>
        <w:t>Зубово</w:t>
      </w:r>
      <w:r>
        <w:t>-Полянского районного суда Республики Мордовия</w:t>
      </w:r>
      <w:r>
        <w:t xml:space="preserve"> №НОМЕР</w:t>
      </w:r>
      <w:r>
        <w:t xml:space="preserve"> от ДАТА, а именно запрещение пребывания вне жилого помещения, являющегося местом жительства либо пребывания поднадзорного лица, или иного помещения, пригодного для посто</w:t>
      </w:r>
      <w:r>
        <w:t>янного проживания и (или) по адресу которого поднадзорное лицо подлежит постановке на учет в органе внутренних дел, в промежуток времени с 22 до 6 часов</w:t>
      </w:r>
      <w:r>
        <w:t xml:space="preserve"> по местному времени (ночное время), нарушение установленных судом ограничений совершил повторно в течен</w:t>
      </w:r>
      <w:r>
        <w:t xml:space="preserve">ие одного года, т.е. совершил административное правонарушение, предусмотренное ч.3 ст.19.24 КоАП РФ.  </w:t>
      </w:r>
    </w:p>
    <w:p w:rsidR="00A77B3E" w:rsidP="00B07C53">
      <w:pPr>
        <w:ind w:firstLine="709"/>
        <w:jc w:val="both"/>
      </w:pPr>
      <w:r>
        <w:t xml:space="preserve">При рассмотрении дела лицо, в отношении которого ведется производство по делу об административном правонарушении, – </w:t>
      </w:r>
      <w:r>
        <w:t>Джеджей</w:t>
      </w:r>
      <w:r>
        <w:t xml:space="preserve"> Г.Н. вину в совершении админи</w:t>
      </w:r>
      <w:r>
        <w:t xml:space="preserve">стративного правонарушения признал, пояснив, что ДАТА находился по месту жительства, однако в связи с тем, что было позднее время и он спал, не услышал телефонный звонок, поступивший от сотрудников полиции в момент проверки. </w:t>
      </w:r>
    </w:p>
    <w:p w:rsidR="00A77B3E" w:rsidP="00B07C53">
      <w:pPr>
        <w:ind w:firstLine="709"/>
        <w:jc w:val="both"/>
      </w:pPr>
      <w:r>
        <w:t>Суд, заслушав лицо, в отношени</w:t>
      </w:r>
      <w:r>
        <w:t xml:space="preserve">и которого ведется производство по делу об административном правонарушении, исследовав материалы дела об административном правонарушении, приходит к выводу о том, что вина </w:t>
      </w:r>
      <w:r>
        <w:t>Джеджей</w:t>
      </w:r>
      <w:r>
        <w:t xml:space="preserve"> Г.Н. в совершении административного правонарушения доказана и нашла свое под</w:t>
      </w:r>
      <w:r>
        <w:t>тверждение в ходе производства по делу об административном правонарушении.</w:t>
      </w:r>
    </w:p>
    <w:p w:rsidR="00A77B3E" w:rsidP="00B07C53">
      <w:pPr>
        <w:ind w:firstLine="709"/>
        <w:jc w:val="both"/>
      </w:pPr>
      <w:r>
        <w:t xml:space="preserve">Так, вина </w:t>
      </w:r>
      <w:r>
        <w:t>Джеджей</w:t>
      </w:r>
      <w:r>
        <w:t xml:space="preserve"> Г.Н в совершении инкриминируемого правонарушения подтверждается совокупностью при рассмотрении дела доказательств, а именно: </w:t>
      </w:r>
    </w:p>
    <w:p w:rsidR="00A77B3E" w:rsidP="00B07C53">
      <w:pPr>
        <w:ind w:firstLine="709"/>
        <w:jc w:val="both"/>
      </w:pPr>
      <w:r>
        <w:t>- протоколом об административном прав</w:t>
      </w:r>
      <w:r>
        <w:t>онарушении 8201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изложено существо административного правонарушения. Как следует из протокола права, предусмотренные ст.25.1 КоАП РФ, ст.51 Конституции РФ, </w:t>
      </w:r>
      <w:r>
        <w:t>Джеджей</w:t>
      </w:r>
      <w:r>
        <w:t xml:space="preserve"> Г.Н. были разъяснены, копия протокола вручена, о чем в соответству</w:t>
      </w:r>
      <w:r>
        <w:t>ющих графах протокола имеются подписи последнего (л.д.1);</w:t>
      </w:r>
    </w:p>
    <w:p w:rsidR="00A77B3E" w:rsidP="00B07C53">
      <w:pPr>
        <w:ind w:firstLine="709"/>
        <w:jc w:val="both"/>
      </w:pPr>
      <w:r>
        <w:t xml:space="preserve">- письменным объяснением </w:t>
      </w:r>
      <w:r>
        <w:t>Джеджей</w:t>
      </w:r>
      <w:r>
        <w:t xml:space="preserve"> Г.Н. от ДАТА (л.д.2); </w:t>
      </w:r>
    </w:p>
    <w:p w:rsidR="00A77B3E" w:rsidP="00B07C53">
      <w:pPr>
        <w:ind w:firstLine="709"/>
        <w:jc w:val="both"/>
      </w:pPr>
      <w:r>
        <w:t>- рапортом ОД ДЧ ОМВД России по Черноморскому району от ДАТА (л.д.4);</w:t>
      </w:r>
    </w:p>
    <w:p w:rsidR="00A77B3E" w:rsidP="00B07C53">
      <w:pPr>
        <w:ind w:firstLine="709"/>
        <w:jc w:val="both"/>
      </w:pPr>
      <w:r>
        <w:t>- актом посещения поднадзорного лица по месту жительства от ДАТА по адре</w:t>
      </w:r>
      <w:r>
        <w:t xml:space="preserve">су: АДРЕС, согласно которому </w:t>
      </w:r>
      <w:r>
        <w:t>Джеджей</w:t>
      </w:r>
      <w:r>
        <w:t xml:space="preserve"> Г.Н. отсутствовал по месту проживания с 00-40 по 00-50 часов (л.д.5);</w:t>
      </w:r>
    </w:p>
    <w:p w:rsidR="00A77B3E" w:rsidP="00B07C53">
      <w:pPr>
        <w:ind w:firstLine="709"/>
        <w:jc w:val="both"/>
      </w:pPr>
      <w:r>
        <w:t>- копией постановления начальника УУП и ПДН ОМВД России по Черноморскому району 8204 № НОМЕР</w:t>
      </w:r>
      <w:r>
        <w:t xml:space="preserve"> от ДАТА, вступившего в законную силу ДАТА, о привлечени</w:t>
      </w:r>
      <w:r>
        <w:t xml:space="preserve">и </w:t>
      </w:r>
      <w:r>
        <w:t>Джеджей</w:t>
      </w:r>
      <w:r>
        <w:t xml:space="preserve"> Г.Н. к административной ответственности по ч.1 ст.19.24 КоАП РФ (л.д.6);</w:t>
      </w:r>
    </w:p>
    <w:p w:rsidR="00A77B3E" w:rsidP="00B07C53">
      <w:pPr>
        <w:ind w:firstLine="709"/>
        <w:jc w:val="both"/>
      </w:pPr>
      <w:r>
        <w:t xml:space="preserve">- копией предупреждения от ДАТА, согласно которому поднадзорному лицу </w:t>
      </w:r>
      <w:r>
        <w:t>Джеджей</w:t>
      </w:r>
      <w:r>
        <w:t xml:space="preserve"> Г.Н. разъяснены права, обязанности и последствия уклонения от административного надзора (л.д.11</w:t>
      </w:r>
      <w:r>
        <w:t xml:space="preserve">-12); </w:t>
      </w:r>
    </w:p>
    <w:p w:rsidR="00A77B3E" w:rsidP="00B07C53">
      <w:pPr>
        <w:ind w:firstLine="709"/>
        <w:jc w:val="both"/>
      </w:pPr>
      <w:r>
        <w:t xml:space="preserve">- копией решения </w:t>
      </w:r>
      <w:r>
        <w:t>Зубово</w:t>
      </w:r>
      <w:r>
        <w:t>-Полянского районного суда Республики Мордовия</w:t>
      </w:r>
      <w:r>
        <w:t xml:space="preserve"> №НОМЕР</w:t>
      </w:r>
      <w:r>
        <w:t xml:space="preserve"> от ДАТА, вступившего в законную силу ДАТА, согласно которому в отношении </w:t>
      </w:r>
      <w:r>
        <w:t>Джеджей</w:t>
      </w:r>
      <w:r>
        <w:t xml:space="preserve"> Г.Н. установлен административный надзор сроком на восемь лет, с установлением административных огра</w:t>
      </w:r>
      <w:r>
        <w:t>ничений, в том числе: запрещение пребывания вне жилого помещения, являющегося местом жительства либо пребывания поднадзорного лица, или иного помещения, пригодного для постоянного проживания и (или) по адресу которого</w:t>
      </w:r>
      <w:r>
        <w:t xml:space="preserve"> поднадзорное лицо подлежит постановке </w:t>
      </w:r>
      <w:r>
        <w:t>на учет в органе внутренних дел, в промежуток времени с 22 до 6 часов по местному времени (ночное время) (л.д.13-15);</w:t>
      </w:r>
    </w:p>
    <w:p w:rsidR="00A77B3E" w:rsidP="00B07C53">
      <w:pPr>
        <w:ind w:firstLine="709"/>
        <w:jc w:val="both"/>
      </w:pPr>
      <w:r>
        <w:t>- справкой на лицо по учетам СООП (л.д.16);</w:t>
      </w:r>
    </w:p>
    <w:p w:rsidR="00A77B3E" w:rsidP="00B07C53">
      <w:pPr>
        <w:ind w:firstLine="709"/>
        <w:jc w:val="both"/>
      </w:pPr>
      <w:r>
        <w:t>- видеозаписью с места совершения административного правонарушения (л.д.18).</w:t>
      </w:r>
    </w:p>
    <w:p w:rsidR="00A77B3E" w:rsidP="00B07C53">
      <w:pPr>
        <w:ind w:firstLine="709"/>
        <w:jc w:val="both"/>
      </w:pPr>
      <w:r>
        <w:t>У суда не имеется</w:t>
      </w:r>
      <w:r>
        <w:t xml:space="preserve">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</w:t>
      </w:r>
      <w:r>
        <w:t xml:space="preserve">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B07C53">
      <w:pPr>
        <w:ind w:firstLine="709"/>
        <w:jc w:val="both"/>
      </w:pPr>
      <w:r>
        <w:t xml:space="preserve">В соответствии с ч.3 ст.19.24 КоАП РФ, повторное в течение одного года совершение </w:t>
      </w:r>
      <w:r>
        <w:t>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</w:t>
      </w:r>
      <w:r>
        <w:t>надцати суток.</w:t>
      </w:r>
    </w:p>
    <w:p w:rsidR="00A77B3E" w:rsidP="00B07C53">
      <w:pPr>
        <w:ind w:firstLine="709"/>
        <w:jc w:val="both"/>
      </w:pPr>
      <w:r>
        <w:t>В силу ст.4.6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</w:t>
      </w:r>
      <w:r>
        <w:t>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B07C53">
      <w:pPr>
        <w:ind w:firstLine="709"/>
        <w:jc w:val="both"/>
      </w:pPr>
      <w:r>
        <w:t xml:space="preserve">Так, из исследованных материалов дела усматривается, что в отношении </w:t>
      </w:r>
      <w:r>
        <w:t>Джеджей</w:t>
      </w:r>
      <w:r>
        <w:t xml:space="preserve"> Г.Н. решением </w:t>
      </w:r>
      <w:r>
        <w:t>Зубово</w:t>
      </w:r>
      <w:r>
        <w:t>-Полянского рай</w:t>
      </w:r>
      <w:r>
        <w:t>онного суда Республики Мордовия</w:t>
      </w:r>
      <w:r>
        <w:t xml:space="preserve"> №НОМЕР</w:t>
      </w:r>
      <w:r>
        <w:t xml:space="preserve"> от ДАТА был установлен административный надзор сроком на 8 лет с установлением ограничений, в том числе, запрещение пребывания вне жилого помещения, являющегося местом жительства либо пребывания поднадзорного лица, или иного </w:t>
      </w:r>
      <w:r>
        <w:t>помещения, пригодного для постоянного проживания и (или) по адресу которого поднадзорное</w:t>
      </w:r>
      <w:r>
        <w:t xml:space="preserve"> лицо подлежит постановке на учет в органе внутренних дел, в промежуток времени с 22 до 6 часов по местному времени (ночное время) (решение вступило в силу ДАТА).</w:t>
      </w:r>
    </w:p>
    <w:p w:rsidR="00A77B3E" w:rsidP="00B07C53">
      <w:pPr>
        <w:ind w:firstLine="709"/>
        <w:jc w:val="both"/>
      </w:pPr>
      <w:r>
        <w:t xml:space="preserve">ДАТА </w:t>
      </w:r>
      <w:r>
        <w:t>Джеджей</w:t>
      </w:r>
      <w:r>
        <w:t xml:space="preserve"> Г.Н. был предупрежден о последствиях нарушения установленных в отношении него судом ограничений, ознакомлен с положениями Федерального закона от 06.04.2011 №64-ФЗ «Об административном надзоре за лицами, освобожденными из мест лишения свободы», ему </w:t>
      </w:r>
      <w:r>
        <w:t xml:space="preserve">были разъяснений его права и обязанности, при этом </w:t>
      </w:r>
      <w:r>
        <w:t>Джеджей</w:t>
      </w:r>
      <w:r>
        <w:t xml:space="preserve"> Г.Н. просил осуществлять проверку по его месту жительства, по адресу: АДРЕС. </w:t>
      </w:r>
    </w:p>
    <w:p w:rsidR="00A77B3E" w:rsidP="00B07C53">
      <w:pPr>
        <w:ind w:firstLine="709"/>
        <w:jc w:val="both"/>
      </w:pPr>
      <w:r>
        <w:t xml:space="preserve">Несмотря на вышеуказанное решение суда, </w:t>
      </w:r>
      <w:r>
        <w:t>Джеджей</w:t>
      </w:r>
      <w:r>
        <w:t xml:space="preserve"> Г.Н. ДАТА нарушил установленное ему судом административное ограничение,</w:t>
      </w:r>
      <w:r>
        <w:t xml:space="preserve"> за что постановления начальника УУП и ПДН ОМВД России по Черноморскому району 8204 № НОМЕР</w:t>
      </w:r>
      <w:r>
        <w:t xml:space="preserve"> от ДАТА (вступило в законную силу ДАТА), привлечен к административной ответственности по ч.1 ст.19.24 КоАП </w:t>
      </w:r>
      <w:r>
        <w:t>РФ, с назначением административного наказания в виде адм</w:t>
      </w:r>
      <w:r>
        <w:t xml:space="preserve">инистративного штрафа в размере СУММА. </w:t>
      </w:r>
    </w:p>
    <w:p w:rsidR="00A77B3E" w:rsidP="00B07C53">
      <w:pPr>
        <w:ind w:firstLine="709"/>
        <w:jc w:val="both"/>
      </w:pPr>
      <w:r>
        <w:t xml:space="preserve">Таким образом, повторное в течение одного года совершение административного правонарушения, предусмотренного ч. 1  ст. 19.24 КоАП РФ, если эти действия (бездействие) не содержат уголовно наказуемого деяния, образуют </w:t>
      </w:r>
      <w:r>
        <w:t>объективную сторону состава административного правонарушения, предусмотренную ч.3 ст. 19.24 КоАП РФ.</w:t>
      </w:r>
    </w:p>
    <w:p w:rsidR="00A77B3E" w:rsidP="00B07C53">
      <w:pPr>
        <w:ind w:firstLine="709"/>
        <w:jc w:val="both"/>
      </w:pPr>
      <w:r>
        <w:t xml:space="preserve">В связи с вышеизложенным, действия </w:t>
      </w:r>
      <w:r>
        <w:t>Джеджей</w:t>
      </w:r>
      <w:r>
        <w:t xml:space="preserve"> Г.Н. суд квалифицирует по ч.3 ст.19.24 Кодекса Российской Федерации об административных правонарушениях, как пов</w:t>
      </w:r>
      <w:r>
        <w:t xml:space="preserve">торное в течение одного года совершение административное правонарушение, предусмотренного ч.1 ст.19.24 Кодекса Российской Федерации об административных правонарушениях, если такие действия (бездействие) не содержат уголовно наказуемого деяния. </w:t>
      </w:r>
    </w:p>
    <w:p w:rsidR="00A77B3E" w:rsidP="00B07C53">
      <w:pPr>
        <w:ind w:firstLine="709"/>
        <w:jc w:val="both"/>
      </w:pPr>
      <w:r>
        <w:t>Срок давнос</w:t>
      </w:r>
      <w:r>
        <w:t>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B07C53">
      <w:pPr>
        <w:ind w:firstLine="709"/>
        <w:jc w:val="both"/>
      </w:pPr>
      <w:r>
        <w:t>На осно</w:t>
      </w:r>
      <w:r>
        <w:t>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</w:t>
      </w:r>
      <w:r>
        <w:t>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B07C53">
      <w:pPr>
        <w:ind w:firstLine="709"/>
        <w:jc w:val="both"/>
      </w:pPr>
      <w:r>
        <w:t xml:space="preserve">Обстоятельств смягчающих и отягчающих ответственность </w:t>
      </w:r>
      <w:r>
        <w:t>Джеджей</w:t>
      </w:r>
      <w:r>
        <w:t xml:space="preserve"> Г.Н., предусмотренных ст.ст.4.2, 4.3 Кодекса Российской Федерац</w:t>
      </w:r>
      <w:r>
        <w:t>ии об административных правонарушениях,  судом  не  установлено.</w:t>
      </w:r>
    </w:p>
    <w:p w:rsidR="00A77B3E" w:rsidP="00B07C53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</w:t>
      </w:r>
      <w:r>
        <w:t xml:space="preserve">оятельства дела, данные о личности </w:t>
      </w:r>
      <w:r>
        <w:t>Джеджей</w:t>
      </w:r>
      <w:r>
        <w:t xml:space="preserve"> Г.Н., который официально трудоустроен, отсутствие смягчающих и отягчающих административную ответственность обстоятельств, а также то, что допущенное им нарушение не повлекло каких-либо негативных последствий, суд </w:t>
      </w:r>
      <w:r>
        <w:t xml:space="preserve">приходит к выводу, что </w:t>
      </w:r>
      <w:r>
        <w:t>Джеджей</w:t>
      </w:r>
      <w:r>
        <w:t xml:space="preserve"> Г.Н. следует подвергнуть наказанию в виде обязательных работ в пределах санкции, предусмотренной ч.3 ст.19.24 Кодекса Российской Федерации об административных правонарушениях. </w:t>
      </w:r>
    </w:p>
    <w:p w:rsidR="00A77B3E" w:rsidP="00B07C53">
      <w:pPr>
        <w:ind w:firstLine="709"/>
        <w:jc w:val="both"/>
      </w:pPr>
      <w:r>
        <w:t>На основании изложенного и руководствуясь ст. ст</w:t>
      </w:r>
      <w:r>
        <w:t>.29.9-29.11 Кодекса РФ об административных правонарушениях, мировой судья,-</w:t>
      </w:r>
    </w:p>
    <w:p w:rsidR="00A77B3E" w:rsidP="00B07C53">
      <w:pPr>
        <w:ind w:firstLine="709"/>
        <w:jc w:val="both"/>
      </w:pPr>
      <w:r>
        <w:t xml:space="preserve"> </w:t>
      </w:r>
    </w:p>
    <w:p w:rsidR="00A77B3E" w:rsidP="00B07C53">
      <w:pPr>
        <w:ind w:firstLine="709"/>
        <w:jc w:val="both"/>
      </w:pPr>
      <w:r>
        <w:t xml:space="preserve">                                                        </w:t>
      </w:r>
      <w:r>
        <w:t>ПОСТАНОВИЛ:</w:t>
      </w:r>
    </w:p>
    <w:p w:rsidR="00A77B3E" w:rsidP="00B07C53">
      <w:pPr>
        <w:ind w:firstLine="709"/>
        <w:jc w:val="both"/>
      </w:pPr>
    </w:p>
    <w:p w:rsidR="00A77B3E" w:rsidP="00B07C53">
      <w:pPr>
        <w:ind w:firstLine="709"/>
        <w:jc w:val="both"/>
      </w:pPr>
      <w:r>
        <w:t>Джеджея</w:t>
      </w:r>
      <w:r>
        <w:t xml:space="preserve"> Георгия Николаевича, ПАСПОРТНЫЕ ДАННЫЕ, гражданина Российской Федерации, признать виновным в совершении административного правонарушения, предусмотренного ч.</w:t>
      </w:r>
      <w:r>
        <w:t xml:space="preserve">3 ст.19.24 Кодекса Российской Федерации об административных правонарушениях, и подвергнуть административному наказанию в виде 40 (сорок) часов обязательных работ. </w:t>
      </w:r>
    </w:p>
    <w:p w:rsidR="00A77B3E" w:rsidP="00B07C53">
      <w:pPr>
        <w:ind w:firstLine="709"/>
        <w:jc w:val="both"/>
      </w:pPr>
      <w:r>
        <w:t>Постановление направить для исполнения в ОСП по Черноморскому району ГУФССП России по Респуб</w:t>
      </w:r>
      <w:r>
        <w:t xml:space="preserve">лике Крым и г. Севастополю. </w:t>
      </w:r>
    </w:p>
    <w:p w:rsidR="00A77B3E" w:rsidP="00B07C53">
      <w:pPr>
        <w:ind w:firstLine="709"/>
        <w:jc w:val="both"/>
      </w:pPr>
      <w:r>
        <w:t xml:space="preserve">Разъяснить </w:t>
      </w:r>
      <w:r>
        <w:t>Джеджей</w:t>
      </w:r>
      <w:r>
        <w:t xml:space="preserve"> Г.Н.,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</w:t>
      </w:r>
      <w:r>
        <w:t>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B07C53">
      <w:pPr>
        <w:ind w:firstLine="709"/>
        <w:jc w:val="both"/>
      </w:pPr>
      <w:r>
        <w:t xml:space="preserve">Разъяснить положения ч.12 ст.32.13 Кодекса Российской Федерации об административных правонарушениях, согласно </w:t>
      </w:r>
      <w:r>
        <w:t xml:space="preserve">которой в случае уклонения лица, которому назначено административное наказание в виде обязательных работ, от отбывания </w:t>
      </w:r>
      <w:r>
        <w:t xml:space="preserve">обязательных работ, выразившегося в неоднократном отказе от выполнения работ, и (или) неоднократном невыходе такого лица на обязательные </w:t>
      </w:r>
      <w:r>
        <w:t>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</w:t>
      </w:r>
      <w:r>
        <w:t>став-исполнитель составляет протокол об административном правонарушении, предусмотренном ч.4 ст.20.25 КоАП РФ - уклонение от отбывания обязательных работ, и влечет наложение административного штрафа в размере от ста пятидесяти тысяч до трехсот тысяч рублей</w:t>
      </w:r>
      <w:r>
        <w:t xml:space="preserve"> или административный арест на срок до пятнадцати суток.</w:t>
      </w:r>
    </w:p>
    <w:p w:rsidR="00A77B3E" w:rsidP="00B07C53">
      <w:pPr>
        <w:ind w:firstLine="709"/>
        <w:jc w:val="both"/>
      </w:pPr>
      <w:r>
        <w:t>Постановление может быть обжаловано в Черноморский районный суд Республики Крым в течение десяти дней со дня вручения или получения копии постановления, через судебный участок № 92 Черноморского суде</w:t>
      </w:r>
      <w:r>
        <w:t xml:space="preserve">бного района (Черноморский муниципальный район) Республики Крым. </w:t>
      </w:r>
    </w:p>
    <w:p w:rsidR="00A77B3E" w:rsidP="00B07C53">
      <w:pPr>
        <w:ind w:firstLine="709"/>
        <w:jc w:val="both"/>
      </w:pPr>
    </w:p>
    <w:p w:rsidR="00A77B3E" w:rsidP="00B07C53">
      <w:pPr>
        <w:ind w:firstLine="709"/>
        <w:jc w:val="both"/>
      </w:pPr>
    </w:p>
    <w:p w:rsidR="00A77B3E" w:rsidP="00B07C53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</w:t>
      </w:r>
      <w:r>
        <w:tab/>
        <w:t xml:space="preserve">подпись      </w:t>
      </w:r>
      <w:r>
        <w:tab/>
      </w:r>
      <w:r>
        <w:tab/>
        <w:t xml:space="preserve">     </w:t>
      </w:r>
      <w:r>
        <w:t xml:space="preserve">    О.В. </w:t>
      </w:r>
      <w:r>
        <w:t>Байбарза</w:t>
      </w:r>
      <w:r>
        <w:t xml:space="preserve"> </w:t>
      </w:r>
    </w:p>
    <w:p w:rsidR="00A77B3E" w:rsidP="00B07C53">
      <w:pPr>
        <w:ind w:firstLine="709"/>
        <w:jc w:val="both"/>
      </w:pPr>
    </w:p>
    <w:p w:rsidR="00B07C53" w:rsidP="00B07C53">
      <w:pPr>
        <w:ind w:firstLine="709"/>
        <w:jc w:val="both"/>
      </w:pPr>
    </w:p>
    <w:p w:rsidR="00B07C53" w:rsidRPr="004C1B7C" w:rsidP="00B07C53">
      <w:pPr>
        <w:ind w:firstLine="720"/>
        <w:jc w:val="both"/>
      </w:pPr>
      <w:r w:rsidRPr="004C1B7C">
        <w:t>«СОГЛАСОВАНО»</w:t>
      </w:r>
    </w:p>
    <w:p w:rsidR="00B07C53" w:rsidP="00B07C5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07C53" w:rsidP="00B07C5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07C53" w:rsidRPr="006D51A8" w:rsidP="00B07C53">
      <w:pPr>
        <w:ind w:firstLine="720"/>
        <w:jc w:val="both"/>
      </w:pPr>
      <w:r w:rsidRPr="006D51A8">
        <w:t>судебного участка №92</w:t>
      </w:r>
    </w:p>
    <w:p w:rsidR="00B07C53" w:rsidP="00B07C53">
      <w:pPr>
        <w:ind w:firstLine="720"/>
        <w:jc w:val="both"/>
      </w:pPr>
      <w:r w:rsidRPr="006D51A8">
        <w:t>Черноморского судебного района</w:t>
      </w:r>
    </w:p>
    <w:p w:rsidR="00B07C53" w:rsidP="00B07C53">
      <w:pPr>
        <w:ind w:firstLine="720"/>
        <w:jc w:val="both"/>
      </w:pPr>
      <w:r>
        <w:t>(Черноморский муниципальный район)</w:t>
      </w:r>
    </w:p>
    <w:p w:rsidR="00B07C53" w:rsidRPr="006D51A8" w:rsidP="00B07C53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B07C53" w:rsidP="00B07C53">
      <w:pPr>
        <w:ind w:firstLine="709"/>
        <w:jc w:val="both"/>
      </w:pPr>
    </w:p>
    <w:sectPr w:rsidSect="00B07C5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53"/>
    <w:rsid w:val="004C1B7C"/>
    <w:rsid w:val="006D51A8"/>
    <w:rsid w:val="00A77B3E"/>
    <w:rsid w:val="00B07C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07C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