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E73D6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№5-92-366/2025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УИД:91MS0092-01-2025-001513-73</w:t>
      </w:r>
    </w:p>
    <w:p w:rsidR="00A77B3E" w:rsidP="00CE73D6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CE73D6" w:rsidP="00CE73D6">
      <w:pPr>
        <w:ind w:firstLine="709"/>
        <w:jc w:val="both"/>
      </w:pPr>
    </w:p>
    <w:p w:rsidR="00A77B3E" w:rsidP="00CE73D6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CE73D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CE73D6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CE73D6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ДАТА, т.е. совершил административное правонарушение, предусмотренное ч.</w:t>
      </w:r>
      <w:r>
        <w:t>1 ст.20.25  Кодекса  РФ об административных правонарушениях.</w:t>
      </w:r>
    </w:p>
    <w:p w:rsidR="00A77B3E" w:rsidP="00CE73D6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CE73D6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</w:t>
      </w:r>
      <w:r>
        <w:t xml:space="preserve">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E73D6">
      <w:pPr>
        <w:ind w:firstLine="709"/>
        <w:jc w:val="both"/>
      </w:pPr>
      <w:r>
        <w:t xml:space="preserve"> Согласно п.1 ст.32.2 КоАП РФ, админис</w:t>
      </w:r>
      <w: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E73D6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CE73D6">
      <w:pPr>
        <w:ind w:firstLine="709"/>
        <w:jc w:val="both"/>
      </w:pPr>
      <w:r>
        <w:t>- протоколо</w:t>
      </w:r>
      <w:r>
        <w:t>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соответствующих граф</w:t>
      </w:r>
      <w:r>
        <w:t>ах протокола имеются подписи последнего  (л.д.1);</w:t>
      </w:r>
    </w:p>
    <w:p w:rsidR="00A77B3E" w:rsidP="00CE73D6">
      <w:pPr>
        <w:ind w:firstLine="709"/>
        <w:jc w:val="both"/>
      </w:pPr>
      <w:r>
        <w:t>- 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Манукяна</w:t>
      </w:r>
      <w:r>
        <w:t xml:space="preserve"> У.С. по</w:t>
      </w:r>
      <w:r>
        <w:t xml:space="preserve"> ч.2 ст.12.9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CE73D6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CE73D6">
      <w:pPr>
        <w:ind w:firstLine="709"/>
        <w:jc w:val="both"/>
      </w:pPr>
      <w:r>
        <w:t>У суда не имеется оснований не доверять предста</w:t>
      </w:r>
      <w:r>
        <w:t>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</w:t>
      </w:r>
      <w:r>
        <w:t>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CE73D6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</w:t>
      </w:r>
      <w:r>
        <w:t>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CE73D6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E73D6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У.С., предусмотренных</w:t>
      </w:r>
      <w:r>
        <w:t xml:space="preserve"> ст.4.3 КоАП РФ,  судом  не  установлено.</w:t>
      </w:r>
    </w:p>
    <w:p w:rsidR="00A77B3E" w:rsidP="00CE73D6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</w:t>
      </w:r>
      <w:r>
        <w:t xml:space="preserve">зможным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CE73D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</w:t>
      </w:r>
      <w:r>
        <w:t>9-29.11 КоАП РФ, мировой судья, -</w:t>
      </w:r>
    </w:p>
    <w:p w:rsidR="00A77B3E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Кодекса об админи</w:t>
      </w:r>
      <w:r>
        <w:t xml:space="preserve">стративных правонарушениях Российской Федерации, и подвергнуть административному наказанию в виде административного штрафа в размере 1 500 (одна тысяча пятьсот) рублей.  </w:t>
      </w:r>
    </w:p>
    <w:p w:rsidR="00A77B3E" w:rsidP="00CE73D6">
      <w:pPr>
        <w:ind w:firstLine="709"/>
        <w:jc w:val="both"/>
      </w:pPr>
      <w:r>
        <w:t>Реквизиты для уплаты штрафа: юридический адрес: Россия, Республика Крым, 295000, г. С</w:t>
      </w:r>
      <w:r>
        <w:t>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</w:t>
      </w:r>
      <w:r>
        <w:t>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</w:t>
      </w:r>
      <w:r>
        <w:t>0 в УФК по  Республике Крым; Код Сводного реестра 35220323; КБК 828 1 16 01203 01 0025 140; УИН: 0410760300925003662520172; ОКТМО 35656000; постановление №5-92-366/2025.</w:t>
      </w:r>
    </w:p>
    <w:p w:rsidR="00A77B3E" w:rsidP="00CE73D6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административный штра</w:t>
      </w:r>
      <w:r>
        <w:t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</w:t>
      </w:r>
      <w:r>
        <w:t xml:space="preserve">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E73D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</w:t>
      </w:r>
      <w:r>
        <w:t xml:space="preserve">ственности, направляет судье, вынесшему постановление. </w:t>
      </w:r>
    </w:p>
    <w:p w:rsidR="00A77B3E" w:rsidP="00CE73D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CE73D6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CE73D6">
      <w:pPr>
        <w:ind w:firstLine="709"/>
        <w:jc w:val="both"/>
      </w:pPr>
    </w:p>
    <w:p w:rsidR="00A77B3E" w:rsidP="00CE73D6">
      <w:pPr>
        <w:ind w:firstLine="709"/>
        <w:jc w:val="both"/>
      </w:pPr>
    </w:p>
    <w:p w:rsidR="00A77B3E" w:rsidP="00CE73D6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CE73D6">
      <w:pPr>
        <w:ind w:firstLine="709"/>
        <w:jc w:val="both"/>
      </w:pPr>
    </w:p>
    <w:p w:rsidR="00CE73D6" w:rsidRPr="004C1B7C" w:rsidP="00CE73D6">
      <w:pPr>
        <w:ind w:firstLine="720"/>
        <w:jc w:val="both"/>
      </w:pPr>
      <w:r w:rsidRPr="004C1B7C">
        <w:t>«СОГЛАСОВАНО»</w:t>
      </w:r>
    </w:p>
    <w:p w:rsidR="00CE73D6" w:rsidP="00CE73D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E73D6" w:rsidP="00CE73D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E73D6" w:rsidRPr="006D51A8" w:rsidP="00CE73D6">
      <w:pPr>
        <w:ind w:firstLine="720"/>
        <w:jc w:val="both"/>
      </w:pPr>
      <w:r w:rsidRPr="006D51A8">
        <w:t>судебного участка №92</w:t>
      </w:r>
    </w:p>
    <w:p w:rsidR="00CE73D6" w:rsidP="00CE73D6">
      <w:pPr>
        <w:ind w:firstLine="720"/>
        <w:jc w:val="both"/>
      </w:pPr>
      <w:r w:rsidRPr="006D51A8">
        <w:t>Черноморского судебного района</w:t>
      </w:r>
    </w:p>
    <w:p w:rsidR="00CE73D6" w:rsidP="00CE73D6">
      <w:pPr>
        <w:ind w:firstLine="720"/>
        <w:jc w:val="both"/>
      </w:pPr>
      <w:r>
        <w:t>(Черноморский муниципальный район)</w:t>
      </w:r>
    </w:p>
    <w:p w:rsidR="00A77B3E" w:rsidP="00CE73D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CE73D6">
      <w:pPr>
        <w:ind w:firstLine="709"/>
        <w:jc w:val="both"/>
      </w:pPr>
    </w:p>
    <w:sectPr w:rsidSect="00CE73D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D6"/>
    <w:rsid w:val="004C1B7C"/>
    <w:rsid w:val="006D51A8"/>
    <w:rsid w:val="00A77B3E"/>
    <w:rsid w:val="00CE73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73D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