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D2BEC">
      <w:pPr>
        <w:ind w:firstLine="709"/>
        <w:jc w:val="both"/>
      </w:pPr>
    </w:p>
    <w:p w:rsidR="00A77B3E" w:rsidP="007D2BEC">
      <w:pPr>
        <w:ind w:firstLine="709"/>
        <w:jc w:val="right"/>
      </w:pPr>
      <w:r>
        <w:t xml:space="preserve">                                                                                                    Дело №5-92-382/2024</w:t>
      </w:r>
    </w:p>
    <w:p w:rsidR="00A77B3E" w:rsidP="007D2BEC">
      <w:pPr>
        <w:ind w:firstLine="709"/>
        <w:jc w:val="right"/>
      </w:pPr>
      <w:r>
        <w:t xml:space="preserve">                                                                            УИД: 91МS0092-01-2024-001885-08</w:t>
      </w:r>
    </w:p>
    <w:p w:rsidR="00A77B3E" w:rsidP="007D2BEC">
      <w:pPr>
        <w:ind w:firstLine="709"/>
        <w:jc w:val="both"/>
      </w:pPr>
    </w:p>
    <w:p w:rsidR="00A77B3E" w:rsidP="007D2BEC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7D2BEC">
      <w:pPr>
        <w:ind w:firstLine="709"/>
        <w:jc w:val="both"/>
      </w:pPr>
    </w:p>
    <w:p w:rsidR="00A77B3E" w:rsidP="007D2BEC">
      <w:pPr>
        <w:jc w:val="both"/>
      </w:pPr>
      <w:r>
        <w:t xml:space="preserve">27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7D2BEC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7D2BEC">
      <w:pPr>
        <w:ind w:firstLine="709"/>
        <w:jc w:val="both"/>
      </w:pPr>
    </w:p>
    <w:p w:rsidR="00A77B3E" w:rsidP="007D2BEC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генерального директора Общества с ограниченной ответственностью «Агропромышленный комплекс «Таврия» - </w:t>
      </w:r>
      <w:r>
        <w:t>Гринюка</w:t>
      </w:r>
      <w:r>
        <w:t xml:space="preserve"> Павла Степановича, ПАСПОРТНЫЕ ДАННЫЕ</w:t>
      </w:r>
      <w:r>
        <w:t>, гражданина Российской Федерации, ПАСПОРТНЫЕ</w:t>
      </w:r>
      <w:r>
        <w:t xml:space="preserve"> ДАННЫЕ, </w:t>
      </w:r>
      <w:r>
        <w:t>зарегистрированного</w:t>
      </w:r>
      <w:r>
        <w:t xml:space="preserve"> и проживающ</w:t>
      </w:r>
      <w:r>
        <w:t xml:space="preserve">его по адресу: АДРЕС, </w:t>
      </w:r>
    </w:p>
    <w:p w:rsidR="00A77B3E" w:rsidP="007D2BEC">
      <w:pPr>
        <w:ind w:firstLine="709"/>
        <w:jc w:val="both"/>
      </w:pPr>
      <w:r>
        <w:t xml:space="preserve"> о совершении административного правонарушения, предусмотренного ст.15.5 КоАП РФ,</w:t>
      </w:r>
    </w:p>
    <w:p w:rsidR="007D2BEC" w:rsidP="007D2BEC">
      <w:pPr>
        <w:ind w:firstLine="709"/>
        <w:jc w:val="both"/>
      </w:pPr>
      <w:r>
        <w:t xml:space="preserve">                                                 </w:t>
      </w:r>
      <w:r>
        <w:t xml:space="preserve"> У С Т А Н О В И Л:</w:t>
      </w:r>
    </w:p>
    <w:p w:rsidR="007D2BEC" w:rsidP="007D2BEC">
      <w:pPr>
        <w:ind w:firstLine="709"/>
        <w:jc w:val="both"/>
      </w:pPr>
    </w:p>
    <w:p w:rsidR="00A77B3E" w:rsidP="007D2BEC">
      <w:pPr>
        <w:ind w:firstLine="709"/>
        <w:jc w:val="both"/>
      </w:pPr>
      <w:r>
        <w:t xml:space="preserve">ДАТА, </w:t>
      </w:r>
      <w:r>
        <w:t>Гринюк</w:t>
      </w:r>
      <w:r>
        <w:t xml:space="preserve"> П.С., являясь должностным лицом, а именно генеральным директором  ООО «А</w:t>
      </w:r>
      <w:r>
        <w:t>ПК «Таврия» (адрес юридического лица:</w:t>
      </w:r>
      <w:r>
        <w:t xml:space="preserve"> </w:t>
      </w:r>
      <w:r>
        <w:t xml:space="preserve">Республика Крым, Черноморский район, с. </w:t>
      </w:r>
      <w:r>
        <w:t>Оленевка</w:t>
      </w:r>
      <w:r>
        <w:t>, ул. Елисеева, д.16е), нарушил законодательство Российской Федерации о налогах и сборах, в части непредставления, в установленный ст. 346.10 НК РФ срок, налоговой деклар</w:t>
      </w:r>
      <w:r>
        <w:t>ации по сельскохозяйственному налогу за 2023 год, т.е. совершил административное правонарушение, предусмотренное ст.15.5 КоАП РФ.</w:t>
      </w:r>
    </w:p>
    <w:p w:rsidR="00A77B3E" w:rsidP="007D2BEC">
      <w:pPr>
        <w:ind w:firstLine="709"/>
        <w:jc w:val="both"/>
      </w:pPr>
      <w:r>
        <w:t>В ходе рассмотрения дела должностное лицо, в отношении которого ведется производство по делу об административном правонарушени</w:t>
      </w:r>
      <w:r>
        <w:t xml:space="preserve">и – </w:t>
      </w:r>
      <w:r>
        <w:t>Гринюк</w:t>
      </w:r>
      <w:r>
        <w:t xml:space="preserve"> П.С. вину в совершении правонарушения признал.</w:t>
      </w:r>
    </w:p>
    <w:p w:rsidR="00A77B3E" w:rsidP="007D2BEC">
      <w:pPr>
        <w:ind w:firstLine="709"/>
        <w:jc w:val="both"/>
      </w:pPr>
      <w:r>
        <w:t xml:space="preserve">Заслушав привлекаемое лицо, изучив материалы дела, приходит к мнению о правомерности вменения в действия </w:t>
      </w:r>
      <w:r>
        <w:t>Гринюка</w:t>
      </w:r>
      <w:r>
        <w:t xml:space="preserve"> П.С. состава административного правонарушения, предусмотренного ст. 15.5 Кодекса РФ о</w:t>
      </w:r>
      <w:r>
        <w:t>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по следующим основаниям.</w:t>
      </w:r>
    </w:p>
    <w:p w:rsidR="00A77B3E" w:rsidP="007D2BEC">
      <w:pPr>
        <w:ind w:firstLine="709"/>
        <w:jc w:val="both"/>
      </w:pPr>
      <w:r>
        <w:t>В соответствии со  ст.</w:t>
      </w:r>
      <w:r>
        <w:t xml:space="preserve">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</w:t>
      </w:r>
      <w:r>
        <w:t>ановлена административная ответственность.</w:t>
      </w:r>
    </w:p>
    <w:p w:rsidR="00A77B3E" w:rsidP="007D2BEC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D2BEC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</w:t>
      </w:r>
      <w:r>
        <w:t xml:space="preserve">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</w:t>
      </w:r>
      <w:r>
        <w:t xml:space="preserve">ельства, имеющие значение для правильного разрешения дела. </w:t>
      </w:r>
    </w:p>
    <w:p w:rsidR="00A77B3E" w:rsidP="007D2BEC">
      <w:pPr>
        <w:ind w:firstLine="709"/>
        <w:jc w:val="both"/>
      </w:pPr>
      <w:r>
        <w:t>Согласно п.1 ст.80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</w:t>
      </w:r>
      <w:r>
        <w:t xml:space="preserve"> предусмотрено законодательством о налогах и сборах.</w:t>
      </w:r>
    </w:p>
    <w:p w:rsidR="00A77B3E" w:rsidP="007D2BEC">
      <w:pPr>
        <w:ind w:firstLine="709"/>
        <w:jc w:val="both"/>
      </w:pPr>
      <w:r>
        <w:t>Налоговые декларации по итогам налогового периода представляются не позднее 25 марта года, следующего за истекшим налоговым периодом, за исключением случая, предусмотренного пунктом 1 статьи 346.10 НК РФ</w:t>
      </w:r>
      <w:r>
        <w:t>.</w:t>
      </w:r>
    </w:p>
    <w:p w:rsidR="00A77B3E" w:rsidP="007D2BEC">
      <w:pPr>
        <w:ind w:firstLine="709"/>
        <w:jc w:val="both"/>
      </w:pPr>
      <w:r>
        <w:t>Согласно ст.346.7 НК РФ налоговым периодом признается календарный год.</w:t>
      </w:r>
    </w:p>
    <w:p w:rsidR="00A77B3E" w:rsidP="007D2BEC">
      <w:pPr>
        <w:ind w:firstLine="709"/>
        <w:jc w:val="both"/>
      </w:pPr>
      <w:r>
        <w:t>Как установлено судом, фактически налоговая декларация по сельскохозяйственному налогу за 2023 год представлена генеральным директором  ООО «АПК «Таврия» с нарушением срока – ДАТА (ре</w:t>
      </w:r>
      <w:r>
        <w:t>г.</w:t>
      </w:r>
      <w:r>
        <w:t xml:space="preserve"> № НОМЕР</w:t>
      </w:r>
      <w:r>
        <w:t xml:space="preserve">), предельный срок </w:t>
      </w:r>
      <w:r>
        <w:t>представления</w:t>
      </w:r>
      <w:r>
        <w:t xml:space="preserve"> которой не позднее ДАТА (включительно).</w:t>
      </w:r>
    </w:p>
    <w:p w:rsidR="00A77B3E" w:rsidP="007D2BEC">
      <w:pPr>
        <w:ind w:firstLine="709"/>
        <w:jc w:val="both"/>
      </w:pPr>
      <w:r>
        <w:t xml:space="preserve">Таким образом, должностное лицо - генеральный директор  ООО «АПК «Таврия»  - </w:t>
      </w:r>
      <w:r>
        <w:t>Гринюк</w:t>
      </w:r>
      <w:r>
        <w:t xml:space="preserve"> П.С. не обеспечил своевременное представление налоговой отчетности, за что предусмот</w:t>
      </w:r>
      <w:r>
        <w:t>рена административная ответственность по ст.15.5 КоАП РФ.</w:t>
      </w:r>
    </w:p>
    <w:p w:rsidR="00A77B3E" w:rsidP="007D2BEC">
      <w:pPr>
        <w:ind w:firstLine="709"/>
        <w:jc w:val="both"/>
      </w:pPr>
      <w:r>
        <w:t xml:space="preserve"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</w:t>
      </w:r>
      <w:r>
        <w:t>связи с неисполнением либо ненадлежащим исполнением своих служебных обязанностей.</w:t>
      </w:r>
    </w:p>
    <w:p w:rsidR="00A77B3E" w:rsidP="007D2BEC">
      <w:pPr>
        <w:ind w:firstLine="709"/>
        <w:jc w:val="both"/>
      </w:pPr>
      <w:r>
        <w:t xml:space="preserve">Факт совершения </w:t>
      </w:r>
      <w:r>
        <w:t>Гринюком</w:t>
      </w:r>
      <w:r>
        <w:t xml:space="preserve"> П.С. административного правонарушения подтверждается:</w:t>
      </w:r>
    </w:p>
    <w:p w:rsidR="00A77B3E" w:rsidP="007D2BEC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7D2BEC">
      <w:pPr>
        <w:ind w:firstLine="709"/>
        <w:jc w:val="both"/>
      </w:pPr>
      <w:r>
        <w:t>- вып</w:t>
      </w:r>
      <w:r>
        <w:t>иской из Единого государственного реестра юридических лиц (л.д.3-4);</w:t>
      </w:r>
    </w:p>
    <w:p w:rsidR="00A77B3E" w:rsidP="007D2BEC">
      <w:pPr>
        <w:ind w:firstLine="709"/>
        <w:jc w:val="both"/>
      </w:pPr>
      <w:r>
        <w:t>- копией квитанции о приеме налоговой декларации (расчета), бухгалтерской (финансовой) отчетности в электронной форме (л.д.5).</w:t>
      </w:r>
    </w:p>
    <w:p w:rsidR="00A77B3E" w:rsidP="007D2BEC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7D2BEC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 - генерального директора ООО «АПК «Таврия» - </w:t>
      </w:r>
      <w:r>
        <w:t>Г</w:t>
      </w:r>
      <w:r>
        <w:t>ринюка</w:t>
      </w:r>
      <w:r>
        <w:t xml:space="preserve"> П.С. в совершении административного правонарушения установлена, и его действия правильно квалифицированы ст.15.5 КоАП РФ. </w:t>
      </w:r>
    </w:p>
    <w:p w:rsidR="00A77B3E" w:rsidP="007D2BEC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</w:t>
      </w:r>
      <w:r>
        <w:t>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7D2BEC">
      <w:pPr>
        <w:ind w:firstLine="709"/>
        <w:jc w:val="both"/>
      </w:pPr>
      <w:r>
        <w:t>Смягчающих и отягчающих административную ответственнос</w:t>
      </w:r>
      <w:r>
        <w:t>ть обстоятельств, предусмотренных ст.ст.4.2, 4.3 КоАП РФ, судом не установлено.</w:t>
      </w:r>
    </w:p>
    <w:p w:rsidR="00A77B3E" w:rsidP="007D2BEC">
      <w:pPr>
        <w:ind w:firstLine="709"/>
        <w:jc w:val="both"/>
      </w:pPr>
      <w:r>
        <w:t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</w:t>
      </w:r>
      <w:r>
        <w:t xml:space="preserve">х и отягчающих административную ответственность обстоятельств, и считает возможным назначить </w:t>
      </w:r>
      <w:r>
        <w:t>Гринюку</w:t>
      </w:r>
      <w:r>
        <w:t xml:space="preserve"> П.С. наказание в пределах санкции статьи в виде административного штрафа. </w:t>
      </w:r>
    </w:p>
    <w:p w:rsidR="00A77B3E" w:rsidP="007D2BEC">
      <w:pPr>
        <w:ind w:firstLine="709"/>
        <w:jc w:val="both"/>
      </w:pPr>
      <w:r>
        <w:t>На основании ст.15.5 Кодекса Российской Федерации об административных правонаруш</w:t>
      </w:r>
      <w:r>
        <w:t>ениях, и руководствуясь ст.ст.23.1, 29.9-29.11 КРФ о АП, мировой судья, -</w:t>
      </w:r>
    </w:p>
    <w:p w:rsidR="007D2BEC" w:rsidP="007D2BEC">
      <w:pPr>
        <w:ind w:firstLine="709"/>
        <w:jc w:val="both"/>
      </w:pPr>
    </w:p>
    <w:p w:rsidR="00A77B3E" w:rsidP="007D2BEC">
      <w:pPr>
        <w:ind w:firstLine="709"/>
        <w:jc w:val="both"/>
      </w:pPr>
      <w:r>
        <w:t xml:space="preserve">                                                </w:t>
      </w:r>
      <w:r>
        <w:t xml:space="preserve"> ПОСТАНОВИЛ:</w:t>
      </w:r>
    </w:p>
    <w:p w:rsidR="00A77B3E" w:rsidP="007D2BEC">
      <w:pPr>
        <w:ind w:firstLine="709"/>
        <w:jc w:val="both"/>
      </w:pPr>
    </w:p>
    <w:p w:rsidR="00A77B3E" w:rsidP="007D2BEC">
      <w:pPr>
        <w:ind w:firstLine="709"/>
        <w:jc w:val="both"/>
      </w:pPr>
      <w:r>
        <w:t xml:space="preserve">Должностное лицо – генерального директора Общества с ограниченной ответственностью «Агропромышленный комплекс «Таврия» - </w:t>
      </w:r>
      <w:r>
        <w:t>Гринюка</w:t>
      </w:r>
      <w:r>
        <w:t xml:space="preserve"> Павла Степановича, ПАСПОРТНЫЕ ДАННЫЕ</w:t>
      </w:r>
      <w:r>
        <w:t xml:space="preserve">, гражданина Российской Федерации, признать виновным в совершении административного правонарушения, предусмотренного ст.15.5 КоАП РФ, и назначить административное наказание в виде административного штрафа в </w:t>
      </w:r>
      <w:r>
        <w:t>размере 300 (триста) рублей.</w:t>
      </w:r>
    </w:p>
    <w:p w:rsidR="00A77B3E" w:rsidP="007D2BEC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</w:t>
      </w:r>
      <w:r>
        <w:t xml:space="preserve">ССР, 28; ОГРН 1149102019164; </w:t>
      </w:r>
      <w:r>
        <w:t>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</w:t>
      </w:r>
      <w:r>
        <w:t xml:space="preserve">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01153 01 0005 140; УИН: 0410760300925003822415175; ОКТМ</w:t>
      </w:r>
      <w:r>
        <w:t>О 35656000; постановление №5-92-382/2024.</w:t>
      </w:r>
    </w:p>
    <w:p w:rsidR="00A77B3E" w:rsidP="007D2BEC">
      <w:pPr>
        <w:ind w:firstLine="709"/>
        <w:jc w:val="both"/>
      </w:pPr>
      <w:r>
        <w:t xml:space="preserve">Разъяснить </w:t>
      </w:r>
      <w:r>
        <w:t>Гринюку</w:t>
      </w:r>
      <w:r>
        <w:t xml:space="preserve"> П.С.,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>
        <w:t>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D2BEC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</w:t>
      </w:r>
      <w:r>
        <w:t xml:space="preserve">министративной ответственности, направляет судье, вынесшему постановление. </w:t>
      </w:r>
    </w:p>
    <w:p w:rsidR="00A77B3E" w:rsidP="007D2BEC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</w:t>
      </w:r>
      <w: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D2BEC">
      <w:pPr>
        <w:ind w:firstLine="709"/>
        <w:jc w:val="both"/>
      </w:pPr>
      <w:r>
        <w:t>Постановление может быть обжаловано в Черноморский районный суд Республики Крым че</w:t>
      </w:r>
      <w:r>
        <w:t>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7D2BEC">
      <w:pPr>
        <w:ind w:firstLine="709"/>
        <w:jc w:val="both"/>
      </w:pPr>
    </w:p>
    <w:p w:rsidR="00A77B3E" w:rsidP="007D2BEC">
      <w:pPr>
        <w:ind w:firstLine="709"/>
        <w:jc w:val="both"/>
      </w:pPr>
    </w:p>
    <w:p w:rsidR="00A77B3E" w:rsidP="007D2BEC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Байбарза</w:t>
      </w:r>
    </w:p>
    <w:p w:rsidR="007D2BEC" w:rsidP="007D2BEC">
      <w:pPr>
        <w:ind w:firstLine="709"/>
        <w:jc w:val="both"/>
      </w:pPr>
    </w:p>
    <w:p w:rsidR="007D2BEC" w:rsidP="007D2BEC">
      <w:pPr>
        <w:ind w:firstLine="709"/>
        <w:jc w:val="both"/>
      </w:pPr>
    </w:p>
    <w:p w:rsidR="007D2BEC" w:rsidRPr="004C1B7C" w:rsidP="007D2BEC">
      <w:pPr>
        <w:ind w:firstLine="720"/>
        <w:jc w:val="both"/>
      </w:pPr>
      <w:r w:rsidRPr="004C1B7C">
        <w:t>«СОГЛАСОВАНО»</w:t>
      </w:r>
    </w:p>
    <w:p w:rsidR="007D2BEC" w:rsidP="007D2BE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D2BEC" w:rsidP="007D2BE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D2BEC" w:rsidRPr="006D51A8" w:rsidP="007D2BEC">
      <w:pPr>
        <w:ind w:firstLine="720"/>
        <w:jc w:val="both"/>
      </w:pPr>
      <w:r w:rsidRPr="006D51A8">
        <w:t>судебного участка №92</w:t>
      </w:r>
    </w:p>
    <w:p w:rsidR="007D2BEC" w:rsidP="007D2BEC">
      <w:pPr>
        <w:ind w:firstLine="720"/>
        <w:jc w:val="both"/>
      </w:pPr>
      <w:r w:rsidRPr="006D51A8">
        <w:t>Черноморского судебного района</w:t>
      </w:r>
    </w:p>
    <w:p w:rsidR="007D2BEC" w:rsidP="007D2BEC">
      <w:pPr>
        <w:ind w:firstLine="720"/>
        <w:jc w:val="both"/>
      </w:pPr>
      <w:r>
        <w:t>(Черноморский муниципальный район)</w:t>
      </w:r>
    </w:p>
    <w:p w:rsidR="00A77B3E" w:rsidP="007D2BE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7D2BE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EC"/>
    <w:rsid w:val="004C1B7C"/>
    <w:rsid w:val="006D51A8"/>
    <w:rsid w:val="007D2B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2BE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