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8855F2">
      <w:pPr>
        <w:ind w:firstLine="709"/>
        <w:jc w:val="right"/>
      </w:pPr>
      <w:r>
        <w:t xml:space="preserve">                                                                Дело №5-92-384/2025</w:t>
      </w:r>
    </w:p>
    <w:p w:rsidR="00A77B3E" w:rsidP="008855F2">
      <w:pPr>
        <w:ind w:firstLine="709"/>
        <w:jc w:val="right"/>
      </w:pPr>
      <w:r>
        <w:t xml:space="preserve">               УИД: 91RS0023-01-2025-000722-15</w:t>
      </w:r>
    </w:p>
    <w:p w:rsidR="00A77B3E" w:rsidP="008855F2">
      <w:pPr>
        <w:ind w:firstLine="709"/>
        <w:jc w:val="both"/>
      </w:pPr>
    </w:p>
    <w:p w:rsidR="00A77B3E" w:rsidP="008855F2">
      <w:pPr>
        <w:ind w:firstLine="709"/>
        <w:jc w:val="both"/>
      </w:pPr>
      <w:r>
        <w:t xml:space="preserve">                                            П О С Т А Н О В Л Е Н И Е</w:t>
      </w:r>
    </w:p>
    <w:p w:rsidR="008855F2" w:rsidP="008855F2">
      <w:pPr>
        <w:ind w:firstLine="709"/>
        <w:jc w:val="both"/>
      </w:pPr>
    </w:p>
    <w:p w:rsidR="00A77B3E" w:rsidP="008855F2">
      <w:pPr>
        <w:jc w:val="both"/>
      </w:pPr>
      <w:r>
        <w:t xml:space="preserve">03 декабря 2025 года                                </w:t>
      </w:r>
      <w:r>
        <w:t xml:space="preserve">                       </w:t>
      </w:r>
      <w:r>
        <w:t>Республика Крым, Черноморский район,</w:t>
      </w:r>
    </w:p>
    <w:p w:rsidR="00A77B3E" w:rsidP="008855F2">
      <w:pPr>
        <w:ind w:firstLine="709"/>
        <w:jc w:val="right"/>
      </w:pPr>
      <w:r>
        <w:t>пгт</w:t>
      </w:r>
      <w:r>
        <w:t>. Черноморское, ул. Почтовая, 82</w:t>
      </w:r>
    </w:p>
    <w:p w:rsidR="00A77B3E" w:rsidP="008855F2">
      <w:pPr>
        <w:ind w:firstLine="709"/>
        <w:jc w:val="both"/>
      </w:pPr>
    </w:p>
    <w:p w:rsidR="008855F2" w:rsidP="008855F2">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w:t>
      </w:r>
      <w:r>
        <w:t>усмотренных ст.51 Конституции РФ, ст.ст.24.2, 24.3, 24.4, 25.1, 29.7 КоАП РФ, рассмотрев дело об административном правонарушении, предусмотренном ст.6.1.1 КоАП РФ, в отношении Гулько Алексея Владимировича, ПАСПОРТНЫЕ ДАННЫЕ, гражданина Российской Федерации</w:t>
      </w:r>
      <w:r>
        <w:t>, ПАСПОРТНЫЕ ДАННЫЕ, работающего по найму, зарегистрированного и проживающего по адресу: АДРЕС,</w:t>
      </w:r>
    </w:p>
    <w:p w:rsidR="008855F2" w:rsidP="008855F2">
      <w:pPr>
        <w:ind w:firstLine="709"/>
        <w:jc w:val="both"/>
      </w:pPr>
    </w:p>
    <w:p w:rsidR="00A77B3E" w:rsidP="008855F2">
      <w:pPr>
        <w:ind w:firstLine="709"/>
        <w:jc w:val="both"/>
      </w:pPr>
      <w:r>
        <w:t xml:space="preserve">                                                    </w:t>
      </w:r>
      <w:r>
        <w:t>У С Т А Н О В И Л:</w:t>
      </w:r>
    </w:p>
    <w:p w:rsidR="008855F2" w:rsidP="008855F2">
      <w:pPr>
        <w:ind w:firstLine="709"/>
        <w:jc w:val="both"/>
      </w:pPr>
    </w:p>
    <w:p w:rsidR="00A77B3E" w:rsidP="008855F2">
      <w:pPr>
        <w:ind w:firstLine="709"/>
        <w:jc w:val="both"/>
      </w:pPr>
      <w:r>
        <w:t>ДАТА в ВРЕМЯ часов, Гулько А.В., находясь около кафе «ИЗЪЯТО</w:t>
      </w:r>
      <w:r>
        <w:t>», расположенного в АДРЕС п</w:t>
      </w:r>
      <w:r>
        <w:t>о адресу: АДРЕС, умышленно нанес ФИО побои, а именно более двух ударов руками и ногами по голове и телу, чем причинил последнему физическую боль и телесные повреждения, которые согласно заключению эксперта № НОМЕР</w:t>
      </w:r>
      <w:r>
        <w:t xml:space="preserve"> от ДАТА, расцениваются как повреждения, не п</w:t>
      </w:r>
      <w:r>
        <w:t>ричинившие вред здоровью человека, то есть своими действиями совершил административное правонарушение, ответственность за которое предусмотрена ст.6.1.1 КоАП РФ.</w:t>
      </w:r>
    </w:p>
    <w:p w:rsidR="00A77B3E" w:rsidP="008855F2">
      <w:pPr>
        <w:ind w:firstLine="709"/>
        <w:jc w:val="both"/>
      </w:pPr>
      <w:r>
        <w:t>В ходе рассмотрения дела лицо, в отношении которого ведется производство по делу об администра</w:t>
      </w:r>
      <w:r>
        <w:t xml:space="preserve">тивном правонарушении – Гулько А.В. вину признал, в содеянном раскаялся, пояснил, что причиненный потерпевшему вред возместил, выплатив ему компенсацию в размере СУММА. </w:t>
      </w:r>
    </w:p>
    <w:p w:rsidR="00A77B3E" w:rsidP="008855F2">
      <w:pPr>
        <w:ind w:firstLine="709"/>
        <w:jc w:val="both"/>
      </w:pPr>
      <w:r>
        <w:t>Потерпевший ФИО для рассмотрения дела не явился, о дате, времени и месте судебного раз</w:t>
      </w:r>
      <w:r>
        <w:t xml:space="preserve">бирательства по делу извещен надлежащим образом, представил ходатайство, о рассмотрении дела в его отсутствие.  </w:t>
      </w:r>
    </w:p>
    <w:p w:rsidR="00A77B3E" w:rsidP="008855F2">
      <w:pPr>
        <w:ind w:firstLine="709"/>
        <w:jc w:val="both"/>
      </w:pPr>
      <w:r>
        <w:t>Выслушав пояснения лица, в отношении которого ведется производство по делу об административном правонарушении, изучив материалы дела об админис</w:t>
      </w:r>
      <w:r>
        <w:t>тративном правонарушении, мировой судья приходит к следующему.</w:t>
      </w:r>
    </w:p>
    <w:p w:rsidR="00A77B3E" w:rsidP="008855F2">
      <w:pPr>
        <w:ind w:firstLine="709"/>
        <w:jc w:val="both"/>
      </w:pPr>
      <w:r>
        <w:t xml:space="preserve">Статьей 6.1.1 КоАП РФ установлена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 115 </w:t>
      </w:r>
      <w:r>
        <w:t>УК РФ, если эти действия не содержат уголовно наказуемого деяния, - в виде наложения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w:t>
      </w:r>
      <w:r>
        <w:t>рок от шестидесяти до ста двадцати часов.</w:t>
      </w:r>
    </w:p>
    <w:p w:rsidR="00A77B3E" w:rsidP="008855F2">
      <w:pPr>
        <w:ind w:firstLine="709"/>
        <w:jc w:val="both"/>
      </w:pPr>
      <w:r>
        <w:t>Диспозиция приведенной нормы закона предполагает наличие двух условий, а именно: нанесение побоев или совершение иных насильственных действий и причинение физической боли. Субъективная сторона состава административ</w:t>
      </w:r>
      <w:r>
        <w:t>ного правонарушения, предусмотренного ст. 6.1.1 КоАП РФ, характеризуется умышленной формой вины, то есть, когда лицо, совершившее административное правонарушение, сознает противоправный характер своего действия, предвидит возможность или неизбежность насту</w:t>
      </w:r>
      <w:r>
        <w:t>пления негативных последствий в виде испытания потерпевшим физической боли и желает их наступления либо относится к ним безразлично (ч. 1 ст. 2.2 КоАП РФ).</w:t>
      </w:r>
    </w:p>
    <w:p w:rsidR="00A77B3E" w:rsidP="008855F2">
      <w:pPr>
        <w:ind w:firstLine="709"/>
        <w:jc w:val="both"/>
      </w:pPr>
      <w:r>
        <w:t>Побои - это действия, характеризующиеся многократным нанесением ударов, которые сами по себе не сост</w:t>
      </w:r>
      <w:r>
        <w:t xml:space="preserve">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w:t>
      </w:r>
      <w:r>
        <w:t>влекущие за собой временной утраты трудоспособности или незначительной стойкой утраты общей трудосп</w:t>
      </w:r>
      <w:r>
        <w:t>особности). Вместе с тем побои могут и не оставить после себя никаких объективно выявляемых повреждений.</w:t>
      </w:r>
    </w:p>
    <w:p w:rsidR="00A77B3E" w:rsidP="008855F2">
      <w:pPr>
        <w:ind w:firstLine="709"/>
        <w:jc w:val="both"/>
      </w:pPr>
      <w: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w:t>
      </w:r>
      <w:r>
        <w:t>ием термических факторов и другие аналогичные действия.</w:t>
      </w:r>
    </w:p>
    <w:p w:rsidR="00A77B3E" w:rsidP="008855F2">
      <w:pPr>
        <w:ind w:firstLine="709"/>
        <w:jc w:val="both"/>
      </w:pPr>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sidP="008855F2">
      <w:pPr>
        <w:ind w:firstLine="709"/>
        <w:jc w:val="both"/>
      </w:pPr>
      <w:r>
        <w:t>В соответствии со ст. 26.2 Кодекс</w:t>
      </w:r>
      <w:r>
        <w:t>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w:t>
      </w:r>
      <w:r>
        <w:t xml:space="preserve">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w:t>
      </w:r>
      <w:r>
        <w:t>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w:t>
      </w:r>
      <w:r>
        <w:t>ными документами, а также показаниями специальных технических средств, вещественными доказательствами.</w:t>
      </w:r>
    </w:p>
    <w:p w:rsidR="00A77B3E" w:rsidP="008855F2">
      <w:pPr>
        <w:ind w:firstLine="709"/>
        <w:jc w:val="both"/>
      </w:pPr>
      <w:r>
        <w:t>По правилам ст. 26.11 Кодекса Российской Федерации об административных правонарушениях судья оценивает доказательства по своему внутреннему убеждению, ос</w:t>
      </w:r>
      <w:r>
        <w:t xml:space="preserve">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sidP="008855F2">
      <w:pPr>
        <w:ind w:firstLine="709"/>
        <w:jc w:val="both"/>
      </w:pPr>
      <w:r>
        <w:t xml:space="preserve">Вина Гулько А.В. подтверждается представленными по делу доказательствами:  </w:t>
      </w:r>
    </w:p>
    <w:p w:rsidR="00A77B3E" w:rsidP="008855F2">
      <w:pPr>
        <w:ind w:firstLine="709"/>
        <w:jc w:val="both"/>
      </w:pPr>
      <w:r>
        <w:t>- протоко</w:t>
      </w:r>
      <w:r>
        <w:t>лом об административном правонарушении 8201 № НОМЕР</w:t>
      </w:r>
      <w:r>
        <w:t xml:space="preserve"> от ДАТА, в котором зафиксировано существо и обстоятельства правонарушения. Как следует из протокола, права, предусмотренные ст.25.1 КоАП РФ, ст.51 Конституции РФ Гулько А.В. были разъяснены, копия проток</w:t>
      </w:r>
      <w:r>
        <w:t>ола вручена, о чем в соответствующих графах протокола имеются подписи последнего (л.д.1);</w:t>
      </w:r>
    </w:p>
    <w:p w:rsidR="00A77B3E" w:rsidP="008855F2">
      <w:pPr>
        <w:ind w:firstLine="709"/>
        <w:jc w:val="both"/>
      </w:pPr>
      <w:r>
        <w:t>- копией письменного заявления ФИО, поступившего в ОМВД России по Черноморскому району ДАТА (л.д.5);</w:t>
      </w:r>
    </w:p>
    <w:p w:rsidR="00A77B3E" w:rsidP="008855F2">
      <w:pPr>
        <w:ind w:firstLine="709"/>
        <w:jc w:val="both"/>
      </w:pPr>
      <w:r>
        <w:t>- копией письменного объяснения ФИО от ДАТА (л.д.6);</w:t>
      </w:r>
    </w:p>
    <w:p w:rsidR="00A77B3E" w:rsidP="008855F2">
      <w:pPr>
        <w:ind w:firstLine="709"/>
        <w:jc w:val="both"/>
      </w:pPr>
      <w:r>
        <w:t>- копией пос</w:t>
      </w:r>
      <w:r>
        <w:t>тановления о/у ОУП МВД России по Черноморскому району от ДАТА о назначении судебно-медицинской экспертизы (освидетельствования) (л.д.17);</w:t>
      </w:r>
    </w:p>
    <w:p w:rsidR="00A77B3E" w:rsidP="008855F2">
      <w:pPr>
        <w:ind w:firstLine="709"/>
        <w:jc w:val="both"/>
      </w:pPr>
      <w:r>
        <w:t>- письменным объяснением Гулько А.В. от ДАТА (л.д.24);</w:t>
      </w:r>
    </w:p>
    <w:p w:rsidR="00A77B3E" w:rsidP="008855F2">
      <w:pPr>
        <w:ind w:firstLine="709"/>
        <w:jc w:val="both"/>
      </w:pPr>
      <w:r>
        <w:t>- заключением эксперта № НОМЕР</w:t>
      </w:r>
      <w:r>
        <w:t xml:space="preserve"> от ДАТА, согласно которому у ФИО о</w:t>
      </w:r>
      <w:r>
        <w:t>бнаружены повреждения – кровоподтёки и ссадины на лице, ссадины на задней поверхности локтевых, передней поверхности коленных суставов; повреждения образовались от действия тупых твёрдых предметов с ограниченной травмирующей поверхностью, либо ударе о тако</w:t>
      </w:r>
      <w:r>
        <w:t>вые за 1-2 дня до момента освидетельствования; данные повреждения не повлекли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 здоровью человека (л.</w:t>
      </w:r>
      <w:r>
        <w:t>д.19-21).</w:t>
      </w:r>
    </w:p>
    <w:p w:rsidR="00A77B3E" w:rsidP="008855F2">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 не вызывают сомнений в их объективности.</w:t>
      </w:r>
    </w:p>
    <w:p w:rsidR="00A77B3E" w:rsidP="008855F2">
      <w:pPr>
        <w:ind w:firstLine="709"/>
        <w:jc w:val="both"/>
      </w:pPr>
      <w:r>
        <w:t xml:space="preserve">Оценивая исследованные </w:t>
      </w:r>
      <w:r>
        <w:t xml:space="preserve">доказательства с точки зрения относимости, допустимости и достоверности, а их совокупность - достаточности для разрешения рассматриваемого дела об административном правонарушении, прихожу к выводу о том, что вина Гулько А.В. в совершении административного </w:t>
      </w:r>
      <w:r>
        <w:t>правонарушения нашла свое подтверждение в ходе судебного заседания.</w:t>
      </w:r>
    </w:p>
    <w:p w:rsidR="00A77B3E" w:rsidP="008855F2">
      <w:pPr>
        <w:ind w:firstLine="709"/>
        <w:jc w:val="both"/>
      </w:pPr>
      <w:r>
        <w:t>Действия Гулько А.В. мировой судья квалифицирует по ст. 6.1.1 Кодекса Российской Федерации об административных правонарушениях, как нанесение побоев, причинивших физическую боль, но не пов</w:t>
      </w:r>
      <w:r>
        <w:t>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sidP="008855F2">
      <w:pPr>
        <w:ind w:firstLine="709"/>
        <w:jc w:val="both"/>
      </w:pPr>
      <w:r>
        <w:t>Каких-либо неустранимых сомнений по делу, которые в соответствии со статьей 1.5 КоАП РФ должны быть истолкованы в</w:t>
      </w:r>
      <w:r>
        <w:t xml:space="preserve"> пользу лица, в отношении которого ведется производство по делу об административном правонарушении, также не установлено.</w:t>
      </w:r>
    </w:p>
    <w:p w:rsidR="00A77B3E" w:rsidP="008855F2">
      <w:pPr>
        <w:ind w:firstLine="709"/>
        <w:jc w:val="both"/>
      </w:pPr>
      <w:r>
        <w:t>Срок давности привлечения лица к административной ответственности, установленный статьей Кодекса Российской Федерации об административ</w:t>
      </w:r>
      <w:r>
        <w:t>ных правонарушениях не истек.</w:t>
      </w:r>
    </w:p>
    <w:p w:rsidR="00A77B3E" w:rsidP="008855F2">
      <w:pPr>
        <w:ind w:firstLine="709"/>
        <w:jc w:val="both"/>
      </w:pPr>
      <w:r>
        <w:t>Обстоятельств, исключающих производство по делу об административном правонарушении, предусмотренных ст. 24.5 КоАП РФ, судом не установлено.</w:t>
      </w:r>
    </w:p>
    <w:p w:rsidR="00A77B3E" w:rsidP="008855F2">
      <w:pPr>
        <w:ind w:firstLine="709"/>
        <w:jc w:val="both"/>
      </w:pPr>
      <w:r>
        <w:t>Обстоятельством, смягчающим административную ответственность, в соответствии со ст. 4.</w:t>
      </w:r>
      <w:r>
        <w:t>2 Кодекса Российской Федерации об административных правонарушениях является признание вины и раскаяние лица, совершившего административное правонарушение, добровольное возмещение причиненного вреда.</w:t>
      </w:r>
    </w:p>
    <w:p w:rsidR="00A77B3E" w:rsidP="008855F2">
      <w:pPr>
        <w:ind w:firstLine="709"/>
        <w:jc w:val="both"/>
      </w:pPr>
      <w:r>
        <w:t>Обстоятельств отягчающих административную ответственность</w:t>
      </w:r>
      <w:r>
        <w:t xml:space="preserve"> в соответствии со ст. 4.3 Кодекса Российской Федерации об административных правонарушениях, суд в действиях Гулько А.В. не усматривает. </w:t>
      </w:r>
    </w:p>
    <w:p w:rsidR="00A77B3E" w:rsidP="008855F2">
      <w:pPr>
        <w:ind w:firstLine="709"/>
        <w:jc w:val="both"/>
      </w:pPr>
      <w:r>
        <w:t>При назначении наказания суд учитывает характер совершенного административного правонарушения, посягающего на здоровье</w:t>
      </w:r>
      <w:r>
        <w:t xml:space="preserve"> населения,  наличие смягчающих и отсутствие отягчающих административную ответственность обстоятельств, а также данные о личности лица, в отношении которого ведется производство по настоящему делу.</w:t>
      </w:r>
    </w:p>
    <w:p w:rsidR="00A77B3E" w:rsidP="008855F2">
      <w:pPr>
        <w:ind w:firstLine="709"/>
        <w:jc w:val="both"/>
      </w:pPr>
      <w:r>
        <w:t xml:space="preserve">Учитывая изложенное, исходя из общих принципов назначения </w:t>
      </w:r>
      <w:r>
        <w:t>наказания, предусмотренных ст.ст.3.1, 4.1 КоАП РФ, считаю необходимым назначить Гулько А.В. административное наказание в виде административного штрафа, поскольку этот вид административного наказания, по мнению суда, будет способствовать предупреждению сове</w:t>
      </w:r>
      <w:r>
        <w:t>ршения им новых правонарушений.</w:t>
      </w:r>
    </w:p>
    <w:p w:rsidR="00A77B3E" w:rsidP="008855F2">
      <w:pPr>
        <w:ind w:firstLine="709"/>
        <w:jc w:val="both"/>
      </w:pPr>
      <w:r>
        <w:t>На основании ст.6.1.1 Кодекса Российской Федерации об административных правонарушениях, и руководствуясь ст.ст.23.1, 29.9-29.11 КоАП РФ, мировой судья, -</w:t>
      </w:r>
    </w:p>
    <w:p w:rsidR="008855F2" w:rsidP="008855F2">
      <w:pPr>
        <w:ind w:firstLine="709"/>
        <w:jc w:val="both"/>
      </w:pPr>
    </w:p>
    <w:p w:rsidR="00A77B3E" w:rsidP="008855F2">
      <w:pPr>
        <w:ind w:firstLine="709"/>
        <w:jc w:val="both"/>
      </w:pPr>
      <w:r>
        <w:t xml:space="preserve">                                                 </w:t>
      </w:r>
      <w:r>
        <w:t>П О С Т А Н О В И Л:</w:t>
      </w:r>
    </w:p>
    <w:p w:rsidR="00A77B3E" w:rsidP="008855F2">
      <w:pPr>
        <w:ind w:firstLine="709"/>
        <w:jc w:val="both"/>
      </w:pPr>
    </w:p>
    <w:p w:rsidR="00A77B3E" w:rsidP="008855F2">
      <w:pPr>
        <w:ind w:firstLine="709"/>
        <w:jc w:val="both"/>
      </w:pPr>
      <w:r>
        <w:t>Гулько Ал</w:t>
      </w:r>
      <w:r>
        <w:t>ексея Владимировича, ПАСПОРТНЫЕ ДАННЫЕ, признать виновным в совершении административного правонарушения, предусмотренного ст.6.1.1 КоАП РФ, и назначить административное наказание в виде административного штрафа в размере 5 000 (пять тысяч) рублей.</w:t>
      </w:r>
    </w:p>
    <w:p w:rsidR="00A77B3E" w:rsidP="008855F2">
      <w:pPr>
        <w:ind w:firstLine="709"/>
        <w:jc w:val="both"/>
      </w:pPr>
      <w:r>
        <w:t>Реквизит</w:t>
      </w:r>
      <w:r>
        <w:t>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w:t>
      </w:r>
      <w:r>
        <w:t>ие реквизиты:  получатель: УФК по Республике Крым (Министерство юстиции Республики Крым); наименование банка: ОКЦ № 7 ЮГУ Банка России//УФК по Республике Крым г. Симферополь; ИНН 9102013284; КПП 910201001; БИК 013510002; Единый казначейский счет 4010281064</w:t>
      </w:r>
      <w:r>
        <w:t>5370000035; Казначейский счет  03100643000000017500; Лицевой счет  04752203230 в УФК по  Республике Крым; Код Сводного реестра 35220323; КБК 828 1 16 01063 01 0101 140; ОКТМО 35656000; УИН: 0410760300925003842506183; постановление №5-92-384/2025.</w:t>
      </w:r>
    </w:p>
    <w:p w:rsidR="00A77B3E" w:rsidP="008855F2">
      <w:pPr>
        <w:ind w:firstLine="709"/>
        <w:jc w:val="both"/>
      </w:pPr>
      <w:r>
        <w:t>Разъяснит</w:t>
      </w:r>
      <w:r>
        <w:t xml:space="preserve">ь Гулько А.В., что в соответствии со ст. 32.2 КоАП РФ, административный штраф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w:t>
      </w:r>
      <w:r>
        <w:t xml:space="preserve">наложении административного штрафа в законную силу, за исключением случаев, предусмотренных частями 1.1, 1.3 - 1.3-3 и 1.4 настоящей статьи, либо </w:t>
      </w:r>
      <w:r>
        <w:t>со дня истечения срока отсрочки или срока рассрочки, предусмотренных статьей 31.5 настоящего Кодекса.</w:t>
      </w:r>
    </w:p>
    <w:p w:rsidR="00A77B3E" w:rsidP="008855F2">
      <w:pPr>
        <w:ind w:firstLine="709"/>
        <w:jc w:val="both"/>
      </w:pPr>
      <w:r>
        <w:t>Документ</w:t>
      </w:r>
      <w:r>
        <w:t xml:space="preserve">,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8855F2">
      <w:pPr>
        <w:ind w:firstLine="709"/>
        <w:jc w:val="both"/>
      </w:pPr>
      <w:r>
        <w:t>Неуплата административного штрафа в срок, предусмотренный настоящим Кодексом, влечет наложение админи</w:t>
      </w:r>
      <w:r>
        <w:t>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8855F2">
      <w:pPr>
        <w:ind w:firstLine="709"/>
        <w:jc w:val="both"/>
      </w:pPr>
      <w:r>
        <w:t>Пос</w:t>
      </w:r>
      <w:r>
        <w:t>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w:t>
      </w:r>
      <w:r>
        <w:t>я.</w:t>
      </w:r>
    </w:p>
    <w:p w:rsidR="00A77B3E" w:rsidP="008855F2">
      <w:pPr>
        <w:ind w:firstLine="709"/>
        <w:jc w:val="both"/>
      </w:pPr>
    </w:p>
    <w:p w:rsidR="00A77B3E" w:rsidP="008855F2">
      <w:pPr>
        <w:ind w:firstLine="709"/>
        <w:jc w:val="both"/>
      </w:pPr>
      <w:r>
        <w:t xml:space="preserve">Мировой судья </w:t>
      </w:r>
      <w:r>
        <w:tab/>
      </w:r>
      <w:r>
        <w:tab/>
        <w:t xml:space="preserve"> </w:t>
      </w:r>
      <w:r>
        <w:tab/>
        <w:t>подпись</w:t>
      </w:r>
      <w:r>
        <w:tab/>
        <w:t xml:space="preserve">                        О.В. </w:t>
      </w:r>
      <w:r>
        <w:t>Байбарза</w:t>
      </w:r>
    </w:p>
    <w:p w:rsidR="00A77B3E" w:rsidP="008855F2">
      <w:pPr>
        <w:ind w:firstLine="709"/>
        <w:jc w:val="both"/>
      </w:pPr>
    </w:p>
    <w:p w:rsidR="008855F2" w:rsidP="008855F2">
      <w:pPr>
        <w:ind w:firstLine="709"/>
        <w:jc w:val="both"/>
      </w:pPr>
    </w:p>
    <w:p w:rsidR="008855F2" w:rsidRPr="004C1B7C" w:rsidP="008855F2">
      <w:pPr>
        <w:ind w:firstLine="720"/>
        <w:jc w:val="both"/>
      </w:pPr>
      <w:r w:rsidRPr="004C1B7C">
        <w:t>«СОГЛАСОВАНО»</w:t>
      </w:r>
    </w:p>
    <w:p w:rsidR="008855F2" w:rsidP="008855F2">
      <w:pPr>
        <w:pStyle w:val="NoSpacing"/>
        <w:jc w:val="both"/>
        <w:rPr>
          <w:rFonts w:ascii="Times New Roman" w:hAnsi="Times New Roman"/>
          <w:sz w:val="26"/>
          <w:szCs w:val="26"/>
        </w:rPr>
      </w:pPr>
    </w:p>
    <w:p w:rsidR="008855F2" w:rsidP="008855F2">
      <w:pPr>
        <w:ind w:firstLine="720"/>
        <w:jc w:val="both"/>
      </w:pPr>
      <w:r w:rsidRPr="006D51A8">
        <w:t>Мировой судья</w:t>
      </w:r>
      <w:r w:rsidRPr="004C1B7C">
        <w:t xml:space="preserve"> </w:t>
      </w:r>
    </w:p>
    <w:p w:rsidR="008855F2" w:rsidRPr="006D51A8" w:rsidP="008855F2">
      <w:pPr>
        <w:ind w:firstLine="720"/>
        <w:jc w:val="both"/>
      </w:pPr>
      <w:r w:rsidRPr="006D51A8">
        <w:t>судебного участка №92</w:t>
      </w:r>
    </w:p>
    <w:p w:rsidR="008855F2" w:rsidP="008855F2">
      <w:pPr>
        <w:ind w:firstLine="720"/>
        <w:jc w:val="both"/>
      </w:pPr>
      <w:r w:rsidRPr="006D51A8">
        <w:t>Черноморского судебного района</w:t>
      </w:r>
    </w:p>
    <w:p w:rsidR="008855F2" w:rsidP="008855F2">
      <w:pPr>
        <w:ind w:firstLine="720"/>
        <w:jc w:val="both"/>
      </w:pPr>
      <w:r>
        <w:t>(Черноморский муниципальный район)</w:t>
      </w:r>
    </w:p>
    <w:p w:rsidR="008855F2" w:rsidP="008855F2">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8855F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F2"/>
    <w:rsid w:val="004C1B7C"/>
    <w:rsid w:val="006D51A8"/>
    <w:rsid w:val="008855F2"/>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855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