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173006">
      <w:pPr>
        <w:ind w:firstLine="709"/>
        <w:jc w:val="right"/>
      </w:pPr>
      <w:r>
        <w:t xml:space="preserve">        Дело №5-92-426/2025</w:t>
      </w:r>
    </w:p>
    <w:p w:rsidR="00A77B3E" w:rsidP="00173006">
      <w:pPr>
        <w:ind w:firstLine="709"/>
        <w:jc w:val="right"/>
      </w:pPr>
      <w:r>
        <w:t>УИД: 91МS0092-01-2025-001103-42</w:t>
      </w:r>
    </w:p>
    <w:p w:rsidR="00A77B3E" w:rsidP="00173006">
      <w:pPr>
        <w:ind w:firstLine="709"/>
        <w:jc w:val="both"/>
      </w:pPr>
    </w:p>
    <w:p w:rsidR="00A77B3E" w:rsidP="00173006">
      <w:pPr>
        <w:ind w:firstLine="709"/>
        <w:jc w:val="both"/>
      </w:pPr>
      <w:r>
        <w:t xml:space="preserve">                                           </w:t>
      </w:r>
      <w:r>
        <w:t>П</w:t>
      </w:r>
      <w:r>
        <w:t xml:space="preserve"> О С Т А Н О В Л Е Н И Е</w:t>
      </w:r>
    </w:p>
    <w:p w:rsidR="00173006" w:rsidP="00173006">
      <w:pPr>
        <w:ind w:firstLine="709"/>
        <w:jc w:val="both"/>
      </w:pPr>
    </w:p>
    <w:p w:rsidR="00A77B3E" w:rsidP="00173006">
      <w:pPr>
        <w:jc w:val="both"/>
      </w:pPr>
      <w:r>
        <w:t xml:space="preserve">26 декабря 2025 года                                                       </w:t>
      </w:r>
      <w:r>
        <w:t xml:space="preserve">Республика Крым, Черноморский район, </w:t>
      </w:r>
    </w:p>
    <w:p w:rsidR="00A77B3E" w:rsidP="00173006">
      <w:pPr>
        <w:ind w:firstLine="709"/>
        <w:jc w:val="right"/>
      </w:pPr>
      <w:r>
        <w:t>пгт</w:t>
      </w:r>
      <w:r>
        <w:t xml:space="preserve">. Черноморское, ул. </w:t>
      </w:r>
      <w:r>
        <w:t>Почтовая, д.82</w:t>
      </w:r>
    </w:p>
    <w:p w:rsidR="00A77B3E" w:rsidP="00173006">
      <w:pPr>
        <w:ind w:firstLine="709"/>
        <w:jc w:val="both"/>
      </w:pPr>
    </w:p>
    <w:p w:rsidR="00A77B3E" w:rsidP="00173006">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24.3, 24.4, 25.1, </w:t>
      </w:r>
      <w:r>
        <w:t>29.7 КоАП РФ, рассмотрев дело об административном правонарушении, предусмотренном ст.14.2 КоАП РФ, в отношении Ануфриева Сергея Сергеевича, ПАСПОРТНЫЕ ДАННЫЕ, гражданина Российской Федерации, ПАСПОРТНЫЕ ДАННЫЕ, не работающего, зарегистрированного и прожива</w:t>
      </w:r>
      <w:r>
        <w:t>ющего</w:t>
      </w:r>
      <w:r>
        <w:t xml:space="preserve"> по адресу: АДРЕС,</w:t>
      </w:r>
    </w:p>
    <w:p w:rsidR="00173006" w:rsidP="00173006">
      <w:pPr>
        <w:ind w:firstLine="709"/>
        <w:jc w:val="both"/>
      </w:pPr>
    </w:p>
    <w:p w:rsidR="00A77B3E" w:rsidP="00173006">
      <w:pPr>
        <w:ind w:firstLine="709"/>
        <w:jc w:val="both"/>
      </w:pPr>
      <w:r>
        <w:t xml:space="preserve">                                               </w:t>
      </w:r>
      <w:r>
        <w:t>У С Т А Н О В И Л:</w:t>
      </w:r>
    </w:p>
    <w:p w:rsidR="00173006" w:rsidP="00173006">
      <w:pPr>
        <w:ind w:firstLine="709"/>
        <w:jc w:val="both"/>
      </w:pPr>
    </w:p>
    <w:p w:rsidR="00A77B3E" w:rsidP="00173006">
      <w:pPr>
        <w:ind w:firstLine="709"/>
        <w:jc w:val="both"/>
      </w:pPr>
      <w:r>
        <w:t xml:space="preserve">ДАТА в ВРЕМЯ часов, Ануфриев С.С., находясь по адресу: </w:t>
      </w:r>
      <w:r>
        <w:t>АДРЕС, осуществил реализацию спиртосодержащей продукции, которая согласно заключению эксперта № НОМЕР</w:t>
      </w:r>
      <w:r>
        <w:t xml:space="preserve"> от ДАТА, является сп</w:t>
      </w:r>
      <w:r>
        <w:t>иртосодержащей (содержит этиловый спирт) продукцией,  чем нарушил ст. 26 Федерального закона № 171-ФЗ от 22.11.1995 "О государственном регулировании производства и оборота этилового спирта, алкогольной и спиртосодержащей продукции и об ограничении потребле</w:t>
      </w:r>
      <w:r>
        <w:t xml:space="preserve">ния (распития) алкогольной продукции", т.е. совершил административное правонарушение, предусмотренное ст.14.2 КоАП РФ. </w:t>
      </w:r>
    </w:p>
    <w:p w:rsidR="00A77B3E" w:rsidP="00173006">
      <w:pPr>
        <w:ind w:firstLine="709"/>
        <w:jc w:val="both"/>
      </w:pPr>
      <w:r>
        <w:t>В ходе рассмотрения дела лицо, в отношении которого ведется производство по делу об административном правонарушении, - Ануфриев С.С. вин</w:t>
      </w:r>
      <w:r>
        <w:t xml:space="preserve">у в совершении правонарушения признал, в содеянном раскаялся. </w:t>
      </w:r>
    </w:p>
    <w:p w:rsidR="00A77B3E" w:rsidP="00173006">
      <w:pPr>
        <w:ind w:firstLine="709"/>
        <w:jc w:val="both"/>
      </w:pPr>
      <w:r>
        <w:t xml:space="preserve">Заслушав привлекаемое лицо, исследовав письменные материалы дела и, оценив представленные суду доказательства в их совокупности, мировой судья приходит к следующему. </w:t>
      </w:r>
    </w:p>
    <w:p w:rsidR="00A77B3E" w:rsidP="00173006">
      <w:pPr>
        <w:ind w:firstLine="709"/>
        <w:jc w:val="both"/>
      </w:pPr>
      <w:r>
        <w:t xml:space="preserve"> Согласно ст. 24.1 КоАП РФ</w:t>
      </w:r>
      <w:r>
        <w:t>,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w:t>
      </w:r>
      <w:r>
        <w:t xml:space="preserve"> а также выявление причин и условий, способствовавших совершению административных правонарушений.</w:t>
      </w:r>
    </w:p>
    <w:p w:rsidR="00A77B3E" w:rsidP="00173006">
      <w:pPr>
        <w:ind w:firstLine="709"/>
        <w:jc w:val="both"/>
      </w:pPr>
      <w:r>
        <w:t xml:space="preserve"> В соответствии со ст. 14.2 КоАП РФ незаконная продажа товаров (иных вещей), свободная реализация которых запрещена или ограничена законодательством, за исклю</w:t>
      </w:r>
      <w:r>
        <w:t>чением случаев, предусмотренных частью 1 статьи 14.17.1 настоящего Кодекса, -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w:t>
      </w:r>
      <w:r>
        <w:t>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w:t>
      </w:r>
      <w:r>
        <w:t xml:space="preserve">ия или без таковой. </w:t>
      </w:r>
    </w:p>
    <w:p w:rsidR="00A77B3E" w:rsidP="00173006">
      <w:pPr>
        <w:ind w:firstLine="709"/>
        <w:jc w:val="both"/>
      </w:pPr>
      <w:r>
        <w:t>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устанавливаютс</w:t>
      </w:r>
      <w:r>
        <w:t>я правовые основы оборота этилового спирта, алкогольной и спиртосодержащей продукции в Российской Федерации, в том числе закрепляется обязательность лицензирования указанной деятельности.</w:t>
      </w:r>
    </w:p>
    <w:p w:rsidR="00A77B3E" w:rsidP="00173006">
      <w:pPr>
        <w:ind w:firstLine="709"/>
        <w:jc w:val="both"/>
      </w:pPr>
      <w:r>
        <w:t>Абзацем 10 пункта 2 статьи 18 Федерального закона "О государственном</w:t>
      </w:r>
      <w:r>
        <w:t xml:space="preserve"> регулировании производства и оборота этилового спирта, алкогольной и спиртосодержащей </w:t>
      </w:r>
      <w:r>
        <w:t>продукции" определен лицензионный вид деятельности - розничная продажа алкогольной продукции.</w:t>
      </w:r>
    </w:p>
    <w:p w:rsidR="00A77B3E" w:rsidP="00173006">
      <w:pPr>
        <w:ind w:firstLine="709"/>
        <w:jc w:val="both"/>
      </w:pPr>
      <w:r>
        <w:t>Частью 1 ст. 26 Федерального закона от 22.11.1995 № 171-ФЗ "О государственн</w:t>
      </w:r>
      <w:r>
        <w:t>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установлено, что в области производства и оборота этилового спирта, алкогольной и спиртосодер</w:t>
      </w:r>
      <w:r>
        <w:t>жащей продукции, в том числе, запрещаются: - 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w:t>
      </w:r>
      <w:r>
        <w:t>аконом.</w:t>
      </w:r>
    </w:p>
    <w:p w:rsidR="00A77B3E" w:rsidP="00173006">
      <w:pPr>
        <w:ind w:firstLine="709"/>
        <w:jc w:val="both"/>
      </w:pPr>
      <w:r>
        <w:t>Как установлено в ходе рассмотрения дела, ДАТА в ВРЕМЯ часов, Ануфриев С.С., находясь по адресу: АДРЕС, осуществил реализацию спиртосодержащей продукции, а именно прозрачной жидкости, а также жидкости желтого цвета, со специфическим запахом спирта.</w:t>
      </w:r>
      <w:r>
        <w:t xml:space="preserve"> </w:t>
      </w:r>
    </w:p>
    <w:p w:rsidR="00A77B3E" w:rsidP="00173006">
      <w:pPr>
        <w:ind w:firstLine="709"/>
        <w:jc w:val="both"/>
      </w:pPr>
      <w:r>
        <w:t>Вина Ануфриева С.С. в совершении административного правонарушения, подтверждается исследованными в судебном заседании следующими материалами:</w:t>
      </w:r>
    </w:p>
    <w:p w:rsidR="00A77B3E" w:rsidP="00173006">
      <w:pPr>
        <w:ind w:firstLine="709"/>
        <w:jc w:val="both"/>
      </w:pPr>
      <w:r>
        <w:t xml:space="preserve"> - протоколом об административном правонарушении 8201 № НОМЕР</w:t>
      </w:r>
      <w:r>
        <w:t xml:space="preserve"> от ДАТА</w:t>
      </w:r>
      <w:r>
        <w:t xml:space="preserve"> К</w:t>
      </w:r>
      <w:r>
        <w:t>ак следует из протокола, права, предусмо</w:t>
      </w:r>
      <w:r>
        <w:t>тренные ст.25.1 КоАП РФ, ст.51 Конституции РФ Ануфриеву С.С. были разъяснены, копия протокола вручена, о чем в соответствующих графах протокола имеются подписи последнего (л.д.1);</w:t>
      </w:r>
    </w:p>
    <w:p w:rsidR="00A77B3E" w:rsidP="00173006">
      <w:pPr>
        <w:ind w:firstLine="709"/>
        <w:jc w:val="both"/>
      </w:pPr>
      <w:r>
        <w:t>- протоколом изъятия вещей и документов 8208 № НОМЕР</w:t>
      </w:r>
      <w:r>
        <w:t xml:space="preserve"> </w:t>
      </w:r>
      <w:r>
        <w:t>от</w:t>
      </w:r>
      <w:r>
        <w:t xml:space="preserve"> ДАТА, согласно кото</w:t>
      </w:r>
      <w:r>
        <w:t xml:space="preserve">рому у Ануфриева С.С. по адресу: АДРЕС, было изъято 16 стеклянных бутылок с различными наименованиями, с </w:t>
      </w:r>
      <w:r>
        <w:t>жидкостями</w:t>
      </w:r>
      <w:r>
        <w:t xml:space="preserve"> имеющими специфический запах спирта (л.д.5);</w:t>
      </w:r>
    </w:p>
    <w:p w:rsidR="00A77B3E" w:rsidP="00173006">
      <w:pPr>
        <w:ind w:firstLine="709"/>
        <w:jc w:val="both"/>
      </w:pPr>
      <w:r>
        <w:t xml:space="preserve">- протоколом осмотра </w:t>
      </w:r>
      <w:r>
        <w:t>от</w:t>
      </w:r>
      <w:r>
        <w:t xml:space="preserve"> </w:t>
      </w:r>
      <w:r>
        <w:t>ДАТА</w:t>
      </w:r>
      <w:r>
        <w:t xml:space="preserve"> участка местности около дома №НОМЕР</w:t>
      </w:r>
      <w:r>
        <w:t xml:space="preserve"> по АДРЕС, АДРЕС, с приложением </w:t>
      </w:r>
      <w:r>
        <w:t>ф</w:t>
      </w:r>
      <w:r>
        <w:t>ототаблицы</w:t>
      </w:r>
      <w:r>
        <w:t xml:space="preserve"> (л.д.6; 9-15);</w:t>
      </w:r>
    </w:p>
    <w:p w:rsidR="00A77B3E" w:rsidP="00173006">
      <w:pPr>
        <w:ind w:firstLine="709"/>
        <w:jc w:val="both"/>
      </w:pPr>
      <w:r>
        <w:t>- определением о назначении экспертизы материалов, веществ и изделий по делу об административном правонарушении от ДАТА (материал КУСП от ДАТА) (л.д.24);</w:t>
      </w:r>
    </w:p>
    <w:p w:rsidR="00A77B3E" w:rsidP="00173006">
      <w:pPr>
        <w:ind w:firstLine="709"/>
        <w:jc w:val="both"/>
      </w:pPr>
      <w:r>
        <w:t>- заключением эксперта №НОМЕР</w:t>
      </w:r>
      <w:r>
        <w:t xml:space="preserve"> </w:t>
      </w:r>
      <w:r>
        <w:t>от</w:t>
      </w:r>
      <w:r>
        <w:t xml:space="preserve"> </w:t>
      </w:r>
      <w:r>
        <w:t>ДАТА</w:t>
      </w:r>
      <w:r>
        <w:t xml:space="preserve">, согласно которому, представленные на </w:t>
      </w:r>
      <w:r>
        <w:t>экспертизу жидкости объемом 1000 см?, 706 см? являются  спиртосодержащими (содержат этиловый спирт). Объемная доля этилового спирта (крепость) в представленных на экспертизу жидкостях 1000 см?, 706 см? составила: 41,4 %, 41,7% соответственно (л.д.27-28).</w:t>
      </w:r>
    </w:p>
    <w:p w:rsidR="00A77B3E" w:rsidP="00173006">
      <w:pPr>
        <w:ind w:firstLine="709"/>
        <w:jc w:val="both"/>
      </w:pPr>
      <w:r>
        <w:t>О</w:t>
      </w:r>
      <w:r>
        <w:t>снований не доверять представленным материалам дела у суда не имеется, поскольку они составлены уполномоченным должностным лицом, получены в соответствии с требованиями КоАП РФ. При оформлении процессуальных документов, лицу привлекаемому к административно</w:t>
      </w:r>
      <w:r>
        <w:t>й ответственности, сотрудником полиции разъяснялись права и обязанности, в связи с чем, данные письменные объяснения признаются относимыми и допустимыми доказательствами. Оценивая совокупность исследованных доказательств, прихожу к выводу о наличии в дейст</w:t>
      </w:r>
      <w:r>
        <w:t>виях Ануфриева С.С. состава административного правонарушения, предусмотренного ст. 14.2 КоАП РФ, - как незаконная продажа товаров, свободная реализация которых ограничена законодательством.</w:t>
      </w:r>
    </w:p>
    <w:p w:rsidR="00A77B3E" w:rsidP="00173006">
      <w:pPr>
        <w:ind w:firstLine="709"/>
        <w:jc w:val="both"/>
      </w:pPr>
      <w:r>
        <w:t>При назначении Ануфриеву С.С. наказания суд учитывает характер адм</w:t>
      </w:r>
      <w:r>
        <w:t>инистративного правонарушения, личность виновного, обстоятельства, смягчающие и отягчающие наказание.</w:t>
      </w:r>
    </w:p>
    <w:p w:rsidR="00A77B3E" w:rsidP="00173006">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административное пр</w:t>
      </w:r>
      <w:r>
        <w:t>авонарушение.</w:t>
      </w:r>
    </w:p>
    <w:p w:rsidR="00A77B3E" w:rsidP="00173006">
      <w:pPr>
        <w:ind w:firstLine="709"/>
        <w:jc w:val="both"/>
      </w:pPr>
      <w:r>
        <w:t>Отягчающих ответственность Ануфриева С.С. обстоятельств, предусмотренных ст.4.3 Кодекса Российской Федерации об административных правонарушениях, судом не установлено.</w:t>
      </w:r>
    </w:p>
    <w:p w:rsidR="00A77B3E" w:rsidP="00173006">
      <w:pPr>
        <w:ind w:firstLine="709"/>
        <w:jc w:val="both"/>
      </w:pPr>
      <w:r>
        <w:t>Оснований для прекращения производства по делу, предусмотренных ст. 24.5 К</w:t>
      </w:r>
      <w:r>
        <w:t xml:space="preserve">оАП РФ, не установлено. </w:t>
      </w:r>
    </w:p>
    <w:p w:rsidR="00A77B3E" w:rsidP="00173006">
      <w:pPr>
        <w:ind w:firstLine="709"/>
        <w:jc w:val="both"/>
      </w:pPr>
      <w:r>
        <w:t xml:space="preserve">Суд считает, что дополнительное наказание в виде конфискации предметов административного правонарушения не может быть применено, поскольку согласно </w:t>
      </w:r>
      <w:r>
        <w:t xml:space="preserve">положения части 3 статьи 3.7 Кодекса Российской Федерации об административных </w:t>
      </w:r>
      <w:r>
        <w:t>правонарушениях,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подлежащих в соответствии с федеральным законом возвращению их за</w:t>
      </w:r>
      <w:r>
        <w:t>конному собственнику, а также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A77B3E" w:rsidP="00173006">
      <w:pPr>
        <w:ind w:firstLine="709"/>
        <w:jc w:val="both"/>
      </w:pPr>
      <w:r>
        <w:t>С учетом</w:t>
      </w:r>
      <w:r>
        <w:t xml:space="preserve"> положений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считаю необходимым предмет админист</w:t>
      </w:r>
      <w:r>
        <w:t>ративного правонарушения уничтожить.</w:t>
      </w:r>
    </w:p>
    <w:p w:rsidR="00A77B3E" w:rsidP="00173006">
      <w:pPr>
        <w:ind w:firstLine="709"/>
        <w:jc w:val="both"/>
      </w:pPr>
      <w: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w:t>
      </w:r>
      <w:r>
        <w:t>чности Ануфриева С.С., который ранее к административной ответственности не привлекался, мировой судья считает необходимым назначить ему наказание в виде административного штрафа, без конфискации предмета административного правонарушения.</w:t>
      </w:r>
    </w:p>
    <w:p w:rsidR="00173006" w:rsidP="00173006">
      <w:pPr>
        <w:ind w:firstLine="709"/>
        <w:jc w:val="both"/>
      </w:pPr>
      <w:r>
        <w:t>На основании ст.14</w:t>
      </w:r>
      <w:r>
        <w:t xml:space="preserve">.2 Кодекса Российской Федерации об административных правонарушениях, и руководствуясь ст.ст.23.1, 29.9-29.11 КоАП РФ, мировой судья, -    </w:t>
      </w:r>
    </w:p>
    <w:p w:rsidR="00A77B3E" w:rsidP="00173006">
      <w:pPr>
        <w:ind w:firstLine="709"/>
        <w:jc w:val="both"/>
      </w:pPr>
      <w:r>
        <w:t xml:space="preserve">                                      </w:t>
      </w:r>
    </w:p>
    <w:p w:rsidR="00A77B3E" w:rsidP="00173006">
      <w:pPr>
        <w:ind w:firstLine="709"/>
        <w:jc w:val="both"/>
      </w:pPr>
      <w:r>
        <w:t xml:space="preserve">                                                    </w:t>
      </w:r>
      <w:r>
        <w:t>ПОСТАНОВИЛ:</w:t>
      </w:r>
    </w:p>
    <w:p w:rsidR="00A77B3E" w:rsidP="00173006">
      <w:pPr>
        <w:ind w:firstLine="709"/>
        <w:jc w:val="both"/>
      </w:pPr>
      <w:r>
        <w:t xml:space="preserve"> </w:t>
      </w:r>
    </w:p>
    <w:p w:rsidR="00A77B3E" w:rsidP="00173006">
      <w:pPr>
        <w:ind w:firstLine="709"/>
        <w:jc w:val="both"/>
      </w:pPr>
      <w:r>
        <w:t>Ануфриева Сергея Сергее</w:t>
      </w:r>
      <w:r>
        <w:t>вича, ПАСПОРТНЫЕ ДАННЫЕ, признать виновным в совершении административного правонарушения, предусмотренного ст. 14.2 КоАП РФ, и назначить административное наказание в виде административного штрафа в размере 1500 (одна тысяча пятьсот) рублей, без конфискации</w:t>
      </w:r>
      <w:r>
        <w:t>.</w:t>
      </w:r>
    </w:p>
    <w:p w:rsidR="00A77B3E" w:rsidP="00173006">
      <w:pPr>
        <w:ind w:firstLine="709"/>
        <w:jc w:val="both"/>
      </w:pPr>
      <w:r>
        <w:t>Реквизиты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w:t>
      </w:r>
      <w:r>
        <w:t xml:space="preserve">; банковские реквизиты:  получатель: УФК по Республике Крым (Министерство юстиции Республики Крым); наименование банка: ОКЦ № 7 ЮГУ Банка России//УФК по Республике Крым г. Симферополь; ИНН 9102013284; КПП 910201001; БИК 013510002; Единый казначейский счет </w:t>
      </w:r>
      <w:r>
        <w:t xml:space="preserve">40102810645370000035; Казначейский счет  03100643000000017500; лицевой счет  04752203230 в УФК по  Республике Крым; Код Сводного реестра 35220323; КБК </w:t>
      </w:r>
      <w:r>
        <w:t>КБК</w:t>
      </w:r>
      <w:r>
        <w:t xml:space="preserve"> 828 1 16 01143 01 0002 140; УИН: 0410760300925004262514148; ОКТМО 35656000; постановление №5-92-426/2</w:t>
      </w:r>
      <w:r>
        <w:t>025.</w:t>
      </w:r>
    </w:p>
    <w:p w:rsidR="00A77B3E" w:rsidP="00173006">
      <w:pPr>
        <w:ind w:firstLine="709"/>
        <w:jc w:val="both"/>
      </w:pPr>
      <w:r>
        <w:t>Разъяснить Ануфриеву С.С.,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w:t>
      </w:r>
      <w:r>
        <w:t>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173006">
      <w:pPr>
        <w:ind w:firstLine="709"/>
        <w:jc w:val="both"/>
      </w:pPr>
      <w:r>
        <w:t>Документ, свиде</w:t>
      </w:r>
      <w:r>
        <w:t xml:space="preserve">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173006">
      <w:pPr>
        <w:ind w:firstLine="709"/>
        <w:jc w:val="both"/>
      </w:pPr>
      <w:r>
        <w:t>Неуплата административного штрафа в срок, предусмотренный настоящим Кодексом, влечет наложение административ</w:t>
      </w:r>
      <w:r>
        <w:t xml:space="preserve">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    </w:t>
      </w:r>
    </w:p>
    <w:p w:rsidR="00A77B3E" w:rsidP="00173006">
      <w:pPr>
        <w:ind w:firstLine="709"/>
        <w:jc w:val="both"/>
      </w:pPr>
      <w:r>
        <w:t>Предме</w:t>
      </w:r>
      <w:r>
        <w:t>т административного правонарушения: изъятую, согласно протоколу 8208 № НОМЕР</w:t>
      </w:r>
      <w:r>
        <w:t xml:space="preserve"> от ДАТА, спиртосодержащую жидкость, содержащуюся в 16 стеклянных бутылках различных </w:t>
      </w:r>
      <w:r>
        <w:t>найменований</w:t>
      </w:r>
      <w:r>
        <w:t xml:space="preserve"> (общий объем жидкости 9,4 л.), находящуюся в камере хранения ОМВД России по Черно</w:t>
      </w:r>
      <w:r>
        <w:t>морскому району (квитанция №НОМЕР</w:t>
      </w:r>
      <w:r>
        <w:t xml:space="preserve"> </w:t>
      </w:r>
      <w:r>
        <w:t>от</w:t>
      </w:r>
      <w:r>
        <w:t xml:space="preserve"> ДАТА), уничтожить в установленном порядке. </w:t>
      </w:r>
    </w:p>
    <w:p w:rsidR="00A77B3E" w:rsidP="00173006">
      <w:pPr>
        <w:ind w:firstLine="709"/>
        <w:jc w:val="both"/>
      </w:pPr>
      <w:r>
        <w:t>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w:t>
      </w:r>
      <w:r>
        <w:t>лики Крым в течение десяти дней со дня вручения или получения копии постановления.</w:t>
      </w:r>
    </w:p>
    <w:p w:rsidR="00A77B3E" w:rsidP="00173006">
      <w:pPr>
        <w:ind w:firstLine="709"/>
        <w:jc w:val="both"/>
      </w:pPr>
    </w:p>
    <w:p w:rsidR="00A77B3E" w:rsidP="00173006">
      <w:pPr>
        <w:ind w:firstLine="709"/>
        <w:jc w:val="both"/>
      </w:pPr>
    </w:p>
    <w:p w:rsidR="00A77B3E" w:rsidP="00173006">
      <w:pPr>
        <w:ind w:firstLine="709"/>
        <w:jc w:val="both"/>
      </w:pPr>
      <w:r>
        <w:t>Мировой судья</w:t>
      </w:r>
      <w:r>
        <w:tab/>
      </w:r>
      <w:r>
        <w:tab/>
        <w:t xml:space="preserve">              </w:t>
      </w:r>
      <w:r>
        <w:t xml:space="preserve">подпись                              </w:t>
      </w:r>
      <w:r>
        <w:t>Байбарза</w:t>
      </w:r>
      <w:r>
        <w:t xml:space="preserve"> О.В.</w:t>
      </w:r>
    </w:p>
    <w:p w:rsidR="00A77B3E" w:rsidP="00173006">
      <w:pPr>
        <w:ind w:firstLine="709"/>
        <w:jc w:val="both"/>
      </w:pPr>
    </w:p>
    <w:p w:rsidR="00173006" w:rsidP="00173006">
      <w:pPr>
        <w:ind w:firstLine="709"/>
        <w:jc w:val="both"/>
      </w:pPr>
    </w:p>
    <w:p w:rsidR="00173006" w:rsidRPr="004C1B7C" w:rsidP="00173006">
      <w:pPr>
        <w:ind w:firstLine="720"/>
        <w:jc w:val="both"/>
      </w:pPr>
      <w:r w:rsidRPr="004C1B7C">
        <w:t>«СОГЛАСОВАНО»</w:t>
      </w:r>
    </w:p>
    <w:p w:rsidR="00173006" w:rsidP="00173006">
      <w:pPr>
        <w:pStyle w:val="NoSpacing"/>
        <w:jc w:val="both"/>
        <w:rPr>
          <w:rFonts w:ascii="Times New Roman" w:hAnsi="Times New Roman"/>
          <w:sz w:val="26"/>
          <w:szCs w:val="26"/>
        </w:rPr>
      </w:pPr>
    </w:p>
    <w:p w:rsidR="00173006" w:rsidP="00173006">
      <w:pPr>
        <w:ind w:firstLine="720"/>
        <w:jc w:val="both"/>
      </w:pPr>
      <w:r w:rsidRPr="006D51A8">
        <w:t>Мировой судья</w:t>
      </w:r>
      <w:r w:rsidRPr="004C1B7C">
        <w:t xml:space="preserve"> </w:t>
      </w:r>
    </w:p>
    <w:p w:rsidR="00173006" w:rsidRPr="006D51A8" w:rsidP="00173006">
      <w:pPr>
        <w:ind w:firstLine="720"/>
        <w:jc w:val="both"/>
      </w:pPr>
      <w:r w:rsidRPr="006D51A8">
        <w:t>судебного участка №92</w:t>
      </w:r>
    </w:p>
    <w:p w:rsidR="00173006" w:rsidP="00173006">
      <w:pPr>
        <w:ind w:firstLine="720"/>
        <w:jc w:val="both"/>
      </w:pPr>
      <w:r w:rsidRPr="006D51A8">
        <w:t>Черноморского судебного района</w:t>
      </w:r>
    </w:p>
    <w:p w:rsidR="00173006" w:rsidP="00173006">
      <w:pPr>
        <w:ind w:firstLine="720"/>
        <w:jc w:val="both"/>
      </w:pPr>
      <w:r>
        <w:t>(Черноморский муниципальный район)</w:t>
      </w:r>
    </w:p>
    <w:p w:rsidR="00173006" w:rsidRPr="006D51A8" w:rsidP="00173006">
      <w:pPr>
        <w:ind w:firstLine="720"/>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r w:rsidRPr="006D51A8">
        <w:t xml:space="preserve"> </w:t>
      </w:r>
    </w:p>
    <w:p w:rsidR="00173006" w:rsidP="00173006">
      <w:pPr>
        <w:ind w:firstLine="709"/>
        <w:jc w:val="both"/>
      </w:pPr>
    </w:p>
    <w:sectPr w:rsidSect="00173006">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06"/>
    <w:rsid w:val="00173006"/>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7300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