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C4CFB">
      <w: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                  </w:t>
      </w:r>
      <w:r>
        <w:t xml:space="preserve">       </w:t>
      </w:r>
    </w:p>
    <w:p w:rsidR="00A77B3E" w:rsidRDefault="00FC4CFB">
      <w:r>
        <w:t xml:space="preserve">                                                                                                           </w:t>
      </w:r>
      <w:r>
        <w:t xml:space="preserve"> Дело 5-93-45/2017</w:t>
      </w:r>
    </w:p>
    <w:p w:rsidR="00A77B3E" w:rsidRDefault="00FC4CFB"/>
    <w:p w:rsidR="00A77B3E" w:rsidRDefault="00FC4CFB"/>
    <w:p w:rsidR="00A77B3E" w:rsidRDefault="00FC4CFB">
      <w:r>
        <w:t xml:space="preserve">      П О С Т А Н О В Л Е Н И Е</w:t>
      </w:r>
    </w:p>
    <w:p w:rsidR="00A77B3E" w:rsidRDefault="00FC4CFB"/>
    <w:p w:rsidR="00A77B3E" w:rsidRDefault="00FC4CFB">
      <w:r>
        <w:t xml:space="preserve"> 28 февраля 2017 года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FC4CFB"/>
    <w:p w:rsidR="00A77B3E" w:rsidRDefault="00FC4CFB" w:rsidP="00FC4CFB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ч.2 ст. 12.2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УССР, раб</w:t>
      </w:r>
      <w:r>
        <w:t>отающего охранником в наименование организации, зарегистрированного: адрес, и проживающего по адресу: адрес,</w:t>
      </w:r>
    </w:p>
    <w:p w:rsidR="00A77B3E" w:rsidRDefault="00FC4CFB" w:rsidP="00FC4CFB">
      <w:pPr>
        <w:jc w:val="both"/>
      </w:pPr>
      <w:r>
        <w:t xml:space="preserve">привлекаемого к административной ответственности по ч. 2 ст. 12.2 </w:t>
      </w:r>
      <w:proofErr w:type="spellStart"/>
      <w:r>
        <w:t>КоАП</w:t>
      </w:r>
      <w:proofErr w:type="spellEnd"/>
      <w:r>
        <w:t xml:space="preserve"> РФ,  </w:t>
      </w:r>
    </w:p>
    <w:p w:rsidR="00A77B3E" w:rsidRDefault="00FC4CFB" w:rsidP="00FC4CFB">
      <w:pPr>
        <w:jc w:val="both"/>
      </w:pPr>
      <w:r>
        <w:t xml:space="preserve">   </w:t>
      </w:r>
    </w:p>
    <w:p w:rsidR="00A77B3E" w:rsidRDefault="00FC4CFB" w:rsidP="00FC4CFB">
      <w:pPr>
        <w:jc w:val="both"/>
      </w:pPr>
      <w:r>
        <w:t xml:space="preserve">    У С Т А Н О В И Л: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  <w:proofErr w:type="spellStart"/>
      <w:r>
        <w:t>фио</w:t>
      </w:r>
      <w:proofErr w:type="spellEnd"/>
      <w:r>
        <w:t>, управлял автотранспортным средством с</w:t>
      </w:r>
      <w:r>
        <w:t xml:space="preserve"> прицепом без государственных номерных знаков при следующих обстоятельствах:</w:t>
      </w:r>
    </w:p>
    <w:p w:rsidR="00A77B3E" w:rsidRDefault="00FC4CFB" w:rsidP="00FC4CFB">
      <w:pPr>
        <w:jc w:val="both"/>
      </w:pPr>
      <w:r>
        <w:t xml:space="preserve">Судом установлено, что дата в 04-00 часов, на адрес,  в адрес, водитель </w:t>
      </w:r>
      <w:proofErr w:type="spellStart"/>
      <w:r>
        <w:t>фио</w:t>
      </w:r>
      <w:proofErr w:type="spellEnd"/>
      <w:r>
        <w:t>, управляя транспортным средством автомобилем марки марка автомобиля государственный регистрационный зна</w:t>
      </w:r>
      <w:r>
        <w:t xml:space="preserve">к А 503 РХ 82 с прицепом КМЗ без государственного регистрационного номерного знака, чем нарушил адрес Правил по допуску транспортных средств к эксплуатации, то есть совершил административное правонарушение, предусмотренное ч.2 ст.12.2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C4CFB" w:rsidP="00FC4CFB">
      <w:pPr>
        <w:jc w:val="both"/>
      </w:pPr>
      <w:r>
        <w:t>Правонарушит</w:t>
      </w:r>
      <w:r>
        <w:t xml:space="preserve">ель </w:t>
      </w:r>
      <w:proofErr w:type="spellStart"/>
      <w:r>
        <w:t>фио</w:t>
      </w:r>
      <w:proofErr w:type="spellEnd"/>
      <w:r>
        <w:t xml:space="preserve"> в судебном заседании вину признал в полном объеме и пояснил суду, что государственный регистрационный знак на прицеп имеется, а именно 16629 КР, однако в связи с тем, что на прицепе неисправно крепление, государственный регистрационный знак не был </w:t>
      </w:r>
      <w:r>
        <w:t>установлен.</w:t>
      </w:r>
    </w:p>
    <w:p w:rsidR="00A77B3E" w:rsidRDefault="00FC4CFB" w:rsidP="00FC4CFB">
      <w:pPr>
        <w:jc w:val="both"/>
      </w:pPr>
      <w:r>
        <w:t xml:space="preserve">Судья, выслушав правонарушителя, исследовав материалы дела об административном правонарушении,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ч.2 ст.12.2 </w:t>
      </w:r>
      <w:proofErr w:type="spellStart"/>
      <w:r>
        <w:t>КоАП</w:t>
      </w:r>
      <w:proofErr w:type="spellEnd"/>
      <w:r>
        <w:t xml:space="preserve"> РФ установлена в ходе рассмотрения д</w:t>
      </w:r>
      <w:r>
        <w:t>ела.</w:t>
      </w:r>
    </w:p>
    <w:p w:rsidR="00A77B3E" w:rsidRDefault="00FC4CFB" w:rsidP="00FC4CFB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</w:t>
      </w:r>
    </w:p>
    <w:p w:rsidR="00A77B3E" w:rsidRDefault="00FC4CFB" w:rsidP="00FC4CFB">
      <w:pPr>
        <w:jc w:val="both"/>
      </w:pPr>
      <w:r>
        <w:t xml:space="preserve">- протоколом об административном правонарушении 61 АГ № 320315 от дата, из которого следует, что дата в время, на адрес в  адрес, водитель </w:t>
      </w:r>
      <w:proofErr w:type="spellStart"/>
      <w:r>
        <w:t>фио</w:t>
      </w:r>
      <w:proofErr w:type="spellEnd"/>
      <w:r>
        <w:t xml:space="preserve"> управлял </w:t>
      </w:r>
      <w:r>
        <w:t>автотранспортным средством марка автомобиля государственный регистрационный знак А 503 РХ 82 с прицепом без государственных номерных знаков (л.д.1);</w:t>
      </w:r>
    </w:p>
    <w:p w:rsidR="00A77B3E" w:rsidRDefault="00FC4CFB" w:rsidP="00FC4CFB">
      <w:pPr>
        <w:jc w:val="both"/>
      </w:pPr>
      <w:r>
        <w:t>- фотокопией с места совершения правонарушения (л.д. 2).</w:t>
      </w:r>
    </w:p>
    <w:p w:rsidR="00A77B3E" w:rsidRDefault="00FC4CFB" w:rsidP="00FC4CFB">
      <w:pPr>
        <w:jc w:val="both"/>
      </w:pPr>
      <w:r>
        <w:tab/>
        <w:t>Суд, не находит оснований не доверять представлен</w:t>
      </w:r>
      <w:r>
        <w:t xml:space="preserve">ным и исследованным в ходе рассмотрения настоящего дела доказательствам, поскольку используемые </w:t>
      </w:r>
      <w:r>
        <w:lastRenderedPageBreak/>
        <w:t xml:space="preserve">доказательства получены в соответствии с законом и устанавливают наличие события административного правонарушения и виновности </w:t>
      </w:r>
      <w:proofErr w:type="spellStart"/>
      <w:r>
        <w:t>фио</w:t>
      </w:r>
      <w:proofErr w:type="spellEnd"/>
    </w:p>
    <w:p w:rsidR="00A77B3E" w:rsidRDefault="00FC4CFB" w:rsidP="00FC4CFB">
      <w:pPr>
        <w:jc w:val="both"/>
      </w:pPr>
      <w:r>
        <w:tab/>
        <w:t xml:space="preserve">Частью 2 ст. 12.2 </w:t>
      </w:r>
      <w:proofErr w:type="spellStart"/>
      <w:r>
        <w:t>КоАП</w:t>
      </w:r>
      <w:proofErr w:type="spellEnd"/>
      <w:r>
        <w:t xml:space="preserve"> РФ пр</w:t>
      </w:r>
      <w:r>
        <w:t>едусмотрено, что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</w:t>
      </w:r>
      <w:r>
        <w:t>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</w:t>
      </w:r>
      <w:r>
        <w:t>ожение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 w:rsidRDefault="00FC4CFB" w:rsidP="00FC4CFB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</w:t>
      </w:r>
      <w:r>
        <w:t xml:space="preserve">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proofErr w:type="spellStart"/>
      <w:r>
        <w:t>КоАП</w:t>
      </w:r>
      <w:proofErr w:type="spellEnd"/>
      <w:r>
        <w:t xml:space="preserve"> РФ, при получении данных доказательств не установлено.</w:t>
      </w:r>
    </w:p>
    <w:p w:rsidR="00A77B3E" w:rsidRDefault="00FC4CFB" w:rsidP="00FC4CFB">
      <w:pPr>
        <w:jc w:val="both"/>
      </w:pPr>
      <w:r>
        <w:t xml:space="preserve">Оценив в совокупности представленные доказательства, мировой судья приходит к выводу о доказанности вины </w:t>
      </w:r>
      <w:proofErr w:type="spellStart"/>
      <w:r>
        <w:t>фио</w:t>
      </w:r>
      <w:proofErr w:type="spellEnd"/>
      <w:r>
        <w:t xml:space="preserve"> и наличии в его действиях состава административного правонарушения, предусмотренного ч.2 ст</w:t>
      </w:r>
      <w:r>
        <w:t xml:space="preserve">.12.2 </w:t>
      </w:r>
      <w:proofErr w:type="spellStart"/>
      <w:r>
        <w:t>КоАП</w:t>
      </w:r>
      <w:proofErr w:type="spellEnd"/>
      <w:r>
        <w:t xml:space="preserve"> РФ, управление транспортным средством без государственных регистрационных знаков.</w:t>
      </w:r>
    </w:p>
    <w:p w:rsidR="00A77B3E" w:rsidRDefault="00FC4CFB" w:rsidP="00FC4CFB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</w:t>
      </w:r>
      <w:r>
        <w:t xml:space="preserve">ративную ответственность. </w:t>
      </w:r>
    </w:p>
    <w:p w:rsidR="00A77B3E" w:rsidRDefault="00FC4CFB" w:rsidP="00FC4CFB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судья,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  <w:r>
        <w:t>ПОСТАНОВИЛ: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паспортные данные,</w:t>
      </w:r>
      <w:r>
        <w:t xml:space="preserve"> признать виновным в совершении правонарушения, предусмотренного </w:t>
      </w:r>
      <w:proofErr w:type="gramStart"/>
      <w:r>
        <w:t>ч</w:t>
      </w:r>
      <w:proofErr w:type="gramEnd"/>
      <w:r>
        <w:t xml:space="preserve">.2 </w:t>
      </w:r>
      <w:r>
        <w:t>ст. 12.2 Кодекса РФ об административных правонарушениях и подвергнуть административному наказанию в виде административного штрафа в размере 5000 (сумма прописью).</w:t>
      </w:r>
    </w:p>
    <w:p w:rsidR="00A77B3E" w:rsidRDefault="00FC4CFB" w:rsidP="00FC4CFB">
      <w:pPr>
        <w:jc w:val="both"/>
      </w:pPr>
      <w:r>
        <w:t xml:space="preserve">Реквизиты для уплаты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</w:t>
      </w:r>
      <w:r>
        <w:t>ет № 40101810335100010001, получатель – УФК (ОМВД России по адрес)     БИК телефон, КПП телефон, ОКТМО телефон, ИНН телефон, КБК 18811630020016000140, протокол № 61АГ320315, УИН 18810491173100000284, постановление № 5-93-45/2017.</w:t>
      </w:r>
    </w:p>
    <w:p w:rsidR="00A77B3E" w:rsidRDefault="00FC4CFB" w:rsidP="00FC4CFB">
      <w:pPr>
        <w:jc w:val="both"/>
      </w:pPr>
      <w:r>
        <w:t>Административный штраф в с</w:t>
      </w:r>
      <w:r>
        <w:t xml:space="preserve">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FC4CFB" w:rsidP="00FC4CFB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lastRenderedPageBreak/>
        <w:t>административный арест на срок до пятнадцати суток, либо обязательные работы на срок до пятидесяти часов.</w:t>
      </w:r>
    </w:p>
    <w:p w:rsidR="00A77B3E" w:rsidRDefault="00FC4CFB" w:rsidP="00FC4CFB">
      <w:pPr>
        <w:jc w:val="both"/>
      </w:pPr>
      <w:r>
        <w:t>Поста</w:t>
      </w:r>
      <w:r>
        <w:t xml:space="preserve">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судью, судебного участка № 93 Черноморского судебного района адрес. 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       </w:t>
      </w:r>
      <w:r>
        <w:t xml:space="preserve">                        Солодченко И.В.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  <w:r>
        <w:t>Согласовано</w:t>
      </w:r>
    </w:p>
    <w:p w:rsidR="00A77B3E" w:rsidRDefault="00FC4CFB" w:rsidP="00FC4CFB">
      <w:pPr>
        <w:jc w:val="both"/>
      </w:pPr>
      <w:r>
        <w:t xml:space="preserve"> </w:t>
      </w:r>
    </w:p>
    <w:p w:rsidR="00A77B3E" w:rsidRDefault="00FC4CFB" w:rsidP="00FC4CFB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Солодченко И.В.</w:t>
      </w:r>
    </w:p>
    <w:p w:rsidR="00A77B3E" w:rsidRDefault="00FC4CFB" w:rsidP="00FC4CFB">
      <w:pPr>
        <w:jc w:val="both"/>
      </w:pPr>
    </w:p>
    <w:p w:rsidR="00A77B3E" w:rsidRDefault="00FC4CFB" w:rsidP="00FC4CFB">
      <w:pPr>
        <w:jc w:val="both"/>
      </w:pPr>
    </w:p>
    <w:sectPr w:rsidR="00A77B3E" w:rsidSect="00EF3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6B"/>
    <w:rsid w:val="00EF316B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2017-06-09T13:20:00Z</dcterms:created>
  <dcterms:modified xsi:type="dcterms:W3CDTF">2017-06-09T13:21:00Z</dcterms:modified>
</cp:coreProperties>
</file>