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</w:t>
      </w:r>
      <w:r>
        <w:t>Дело № 5- 93-188/2017</w:t>
      </w:r>
    </w:p>
    <w:p w:rsidR="00A77B3E"/>
    <w:p w:rsidR="00A77B3E"/>
    <w:p w:rsidR="00A77B3E" w:rsidP="00591566">
      <w:pPr>
        <w:jc w:val="center"/>
      </w:pPr>
      <w:r>
        <w:t>П О С Т А Н О В Л Е Н И Е</w:t>
      </w:r>
    </w:p>
    <w:p w:rsidR="00A77B3E"/>
    <w:p w:rsidR="00A77B3E">
      <w:r>
        <w:t xml:space="preserve">20 июня 2017 года                                                                                  </w:t>
      </w:r>
      <w:r>
        <w:t>п. Черноморское</w:t>
      </w:r>
    </w:p>
    <w:p w:rsidR="00A77B3E"/>
    <w:p w:rsidR="00A77B3E" w:rsidP="00591566">
      <w:pPr>
        <w:jc w:val="both"/>
      </w:pPr>
      <w:r>
        <w:t xml:space="preserve">Мировой судья судебного участка № 93 Черноморского судебного района </w:t>
      </w:r>
      <w:r>
        <w:t xml:space="preserve">Республики Крым Солодченко И.В., рассмотрев административный материал, поступивший из ОМВД России по Черноморскому району Республики Крым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Титенко</w:t>
      </w:r>
      <w:r>
        <w:t xml:space="preserve"> Э.</w:t>
      </w:r>
      <w:r>
        <w:t>В.</w:t>
      </w:r>
      <w:r>
        <w:t>, паспортные данные, Черноморского адрес, не работающего, зарегистрированного и проживающего по адресу: адрес,</w:t>
      </w:r>
    </w:p>
    <w:p w:rsidR="00A77B3E" w:rsidP="00591566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591566">
      <w:pPr>
        <w:jc w:val="center"/>
      </w:pPr>
    </w:p>
    <w:p w:rsidR="00A77B3E" w:rsidP="00591566">
      <w:pPr>
        <w:jc w:val="center"/>
      </w:pPr>
      <w:r>
        <w:t>У С Т А Н О В И Л:</w:t>
      </w:r>
    </w:p>
    <w:p w:rsidR="00A77B3E" w:rsidP="00591566">
      <w:pPr>
        <w:jc w:val="both"/>
      </w:pPr>
    </w:p>
    <w:p w:rsidR="00A77B3E" w:rsidP="00591566">
      <w:pPr>
        <w:jc w:val="both"/>
      </w:pPr>
      <w:r>
        <w:t xml:space="preserve"> </w:t>
      </w:r>
      <w:r>
        <w:tab/>
      </w:r>
      <w:r>
        <w:t>Титенко</w:t>
      </w:r>
      <w:r>
        <w:t xml:space="preserve"> Э.В. не выполнил в установленный зако</w:t>
      </w:r>
      <w:r>
        <w:t>ном срок обязательство по уплате штрафа в размере 2000 тысячи рублей, который был ему назначен по постановлению О</w:t>
      </w:r>
      <w:r>
        <w:t>МВД России по Черноморскому району № номер</w:t>
      </w:r>
      <w:r>
        <w:t xml:space="preserve"> от дата,  вступившего в законную силу дата.  </w:t>
      </w:r>
    </w:p>
    <w:p w:rsidR="00A77B3E" w:rsidP="00591566">
      <w:pPr>
        <w:jc w:val="both"/>
      </w:pPr>
      <w:r>
        <w:t xml:space="preserve">  </w:t>
      </w:r>
      <w:r>
        <w:tab/>
        <w:t>Своими дей</w:t>
      </w:r>
      <w:r>
        <w:t xml:space="preserve">ствиями </w:t>
      </w:r>
      <w:r>
        <w:t>Титенко</w:t>
      </w:r>
      <w:r>
        <w:t xml:space="preserve"> Э.В.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591566">
      <w:pPr>
        <w:jc w:val="both"/>
      </w:pPr>
      <w:r>
        <w:t xml:space="preserve"> </w:t>
      </w:r>
      <w:r>
        <w:tab/>
        <w:t xml:space="preserve">В судебное заседание </w:t>
      </w:r>
      <w:r>
        <w:t>Титен</w:t>
      </w:r>
      <w:r>
        <w:t>ко</w:t>
      </w:r>
      <w:r>
        <w:t xml:space="preserve"> Э.В. не явился, о времени и месте рассмотрения дела уведомлен надлежащим образом. Направил письменное заявление, в котором просит рассмотреть дело в его отсутствие, с правонарушением  согласен, вину признает в полном объеме.</w:t>
      </w:r>
    </w:p>
    <w:p w:rsidR="00A77B3E" w:rsidP="00591566">
      <w:pPr>
        <w:ind w:firstLine="720"/>
        <w:jc w:val="both"/>
      </w:pPr>
      <w:r>
        <w:t>Принимая во внимание указанн</w:t>
      </w:r>
      <w:r>
        <w:t xml:space="preserve">ые обстоятельства, требования ст. 25.1 </w:t>
      </w:r>
      <w:r>
        <w:t>КоАП</w:t>
      </w:r>
      <w:r>
        <w:t xml:space="preserve"> РФ, суд рассматривает дело в отсутствие лица, привлекаемого к административной ответственности.</w:t>
      </w:r>
    </w:p>
    <w:p w:rsidR="00A77B3E" w:rsidP="00591566">
      <w:pPr>
        <w:jc w:val="both"/>
      </w:pPr>
      <w:r>
        <w:t xml:space="preserve">          Вина в совершении административного правонарушения подтверждается: </w:t>
      </w:r>
    </w:p>
    <w:p w:rsidR="00A77B3E" w:rsidP="00591566">
      <w:pPr>
        <w:jc w:val="both"/>
      </w:pPr>
      <w:r>
        <w:t xml:space="preserve"> </w:t>
      </w:r>
      <w:r>
        <w:tab/>
        <w:t>- протоколом об административном пра</w:t>
      </w:r>
      <w:r>
        <w:t>вонарушении номер</w:t>
      </w:r>
      <w:r>
        <w:t xml:space="preserve"> от дата, из которого следует, что </w:t>
      </w:r>
      <w:r>
        <w:t>Титенко</w:t>
      </w:r>
      <w:r>
        <w:t xml:space="preserve"> Э.В. не выполнил в установленный законом срок обязательство по уплате штрафа в размере 2000 тысячи рублей, который был ему назначен по постановлению ОМВД России по Черноморскому району от 2</w:t>
      </w:r>
      <w:r>
        <w:t>3.12.216 года (л.д.1);</w:t>
      </w:r>
    </w:p>
    <w:p w:rsidR="00A77B3E" w:rsidP="00591566">
      <w:pPr>
        <w:jc w:val="both"/>
      </w:pPr>
      <w:r>
        <w:t xml:space="preserve">          -копией постановления ОМВД России по Черноморскому району                                    18880391160001329170 от дата,  вступившего в законную силу дата (л.д.2);</w:t>
      </w:r>
    </w:p>
    <w:p w:rsidR="00A77B3E" w:rsidP="00591566">
      <w:pPr>
        <w:jc w:val="both"/>
      </w:pPr>
      <w:r>
        <w:t xml:space="preserve">        -объяснением </w:t>
      </w:r>
      <w:r>
        <w:t>Титенко</w:t>
      </w:r>
      <w:r>
        <w:t xml:space="preserve"> Э.В.(л.д.4);</w:t>
      </w:r>
    </w:p>
    <w:p w:rsidR="00A77B3E" w:rsidP="00591566">
      <w:pPr>
        <w:jc w:val="both"/>
      </w:pPr>
      <w:r>
        <w:t xml:space="preserve">        -рапорт</w:t>
      </w:r>
      <w:r>
        <w:t>ом  от дата (л.д.5);</w:t>
      </w:r>
    </w:p>
    <w:p w:rsidR="00A77B3E" w:rsidP="00591566">
      <w:pPr>
        <w:jc w:val="both"/>
      </w:pPr>
      <w:r>
        <w:t xml:space="preserve">        -копией паспорта на имя </w:t>
      </w:r>
      <w:r>
        <w:t>Титенко</w:t>
      </w:r>
      <w:r>
        <w:t xml:space="preserve"> Э.В.(л.д.6);      </w:t>
      </w:r>
    </w:p>
    <w:p w:rsidR="00A77B3E" w:rsidP="00591566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591566">
      <w:pPr>
        <w:ind w:firstLine="720"/>
        <w:jc w:val="both"/>
      </w:pPr>
      <w:r>
        <w:t xml:space="preserve">Обстоятельств, отягчающих административную ответственность судом не </w:t>
      </w:r>
      <w:r>
        <w:t>установлено.</w:t>
      </w:r>
    </w:p>
    <w:p w:rsidR="00A77B3E" w:rsidP="00591566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наказание в виде административного штрафа в размере, предусмотренном санкцией статьи.</w:t>
      </w:r>
    </w:p>
    <w:p w:rsidR="00A77B3E" w:rsidP="00591566">
      <w:pPr>
        <w:jc w:val="both"/>
      </w:pPr>
      <w:r>
        <w:t xml:space="preserve"> </w:t>
      </w:r>
      <w:r>
        <w:tab/>
      </w:r>
      <w:r>
        <w:t>На основании изложенно</w:t>
      </w:r>
      <w:r>
        <w:t xml:space="preserve">го, руководствуясь ст.29.7-29.11 </w:t>
      </w:r>
      <w:r>
        <w:t>КоАП</w:t>
      </w:r>
      <w:r>
        <w:t xml:space="preserve"> РФ, мировой судья    </w:t>
      </w:r>
    </w:p>
    <w:p w:rsidR="00A77B3E" w:rsidP="00591566">
      <w:pPr>
        <w:jc w:val="center"/>
      </w:pPr>
      <w:r>
        <w:t>ПОСТАНОВИЛ:</w:t>
      </w:r>
    </w:p>
    <w:p w:rsidR="00A77B3E" w:rsidP="00591566">
      <w:pPr>
        <w:jc w:val="both"/>
      </w:pPr>
    </w:p>
    <w:p w:rsidR="00A77B3E" w:rsidP="00591566">
      <w:pPr>
        <w:jc w:val="both"/>
      </w:pPr>
      <w:r>
        <w:t xml:space="preserve"> </w:t>
      </w:r>
      <w:r>
        <w:tab/>
      </w:r>
      <w:r>
        <w:t>Титенко</w:t>
      </w:r>
      <w:r>
        <w:t xml:space="preserve"> </w:t>
      </w:r>
      <w:r>
        <w:t>Э.</w:t>
      </w:r>
      <w:r>
        <w:t>В.</w:t>
      </w:r>
      <w:r>
        <w:t>,паспортные</w:t>
      </w:r>
      <w:r>
        <w:t xml:space="preserve"> данные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</w:t>
      </w:r>
      <w:r>
        <w:t>наказание в виде штрафа в размере 4000 (четыре тысячи) рублей.</w:t>
      </w:r>
    </w:p>
    <w:p w:rsidR="00A77B3E" w:rsidP="00591566">
      <w:pPr>
        <w:jc w:val="both"/>
      </w:pPr>
      <w:r>
        <w:t xml:space="preserve">             Реквизиты для уплаты штрафа: отделение по Республике Крым Центрального банка Российской Федерации, счет № 40101810335100010001, получатель: УФК ОМВД России по Черноморскому району,</w:t>
      </w:r>
      <w:r>
        <w:t xml:space="preserve"> ИНН получателя: 9110000232, КПП получателя: 911001001,  код бюджетной классификации  18811690050056000140, ОКТМО  35656000, банковский идентификационный код – телефон, УИН 18880491170001333776, постановление №5-93-188/2017.</w:t>
      </w:r>
    </w:p>
    <w:p w:rsidR="00A77B3E" w:rsidP="00591566">
      <w:pPr>
        <w:jc w:val="both"/>
      </w:pPr>
      <w:r>
        <w:t xml:space="preserve">          Административный штра</w:t>
      </w:r>
      <w:r>
        <w:t xml:space="preserve">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591566">
      <w:pPr>
        <w:ind w:firstLine="720"/>
        <w:jc w:val="both"/>
      </w:pPr>
      <w:r>
        <w:t xml:space="preserve">Разъяснить </w:t>
      </w:r>
      <w:r>
        <w:t>Титенко</w:t>
      </w:r>
      <w:r>
        <w:t xml:space="preserve"> Э.В.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</w:t>
      </w:r>
      <w:r>
        <w:t xml:space="preserve">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>
        <w:t xml:space="preserve">о пятидесяти часов.  </w:t>
      </w:r>
    </w:p>
    <w:p w:rsidR="00A77B3E" w:rsidP="00591566">
      <w:pPr>
        <w:ind w:firstLine="720"/>
        <w:jc w:val="both"/>
      </w:pPr>
      <w:r>
        <w:t xml:space="preserve">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</w:t>
      </w:r>
      <w:r>
        <w:t>ки Крым.</w:t>
      </w:r>
    </w:p>
    <w:p w:rsidR="00A77B3E" w:rsidP="00591566">
      <w:pPr>
        <w:jc w:val="both"/>
      </w:pPr>
    </w:p>
    <w:p w:rsidR="00A77B3E" w:rsidP="00591566">
      <w:pPr>
        <w:jc w:val="both"/>
      </w:pPr>
    </w:p>
    <w:p w:rsidR="00A77B3E" w:rsidP="00591566">
      <w:pPr>
        <w:jc w:val="both"/>
      </w:pPr>
      <w:r>
        <w:t xml:space="preserve">        Мировой судья </w:t>
      </w:r>
      <w:r>
        <w:tab/>
      </w:r>
      <w:r>
        <w:tab/>
      </w:r>
      <w:r>
        <w:tab/>
        <w:t>подпись</w:t>
      </w:r>
      <w:r>
        <w:t xml:space="preserve">                              Солодченко И.В.</w:t>
      </w:r>
    </w:p>
    <w:p w:rsidR="00591566" w:rsidP="00591566">
      <w:pPr>
        <w:jc w:val="both"/>
      </w:pPr>
    </w:p>
    <w:p w:rsidR="00591566" w:rsidP="00591566">
      <w:pPr>
        <w:jc w:val="both"/>
      </w:pPr>
      <w:r>
        <w:t>Согласовано:</w:t>
      </w:r>
    </w:p>
    <w:p w:rsidR="00591566" w:rsidP="00591566">
      <w:pPr>
        <w:jc w:val="both"/>
      </w:pPr>
    </w:p>
    <w:p w:rsidR="00591566" w:rsidP="00591566">
      <w:pPr>
        <w:jc w:val="both"/>
      </w:pPr>
      <w:r>
        <w:t xml:space="preserve">       Мировой судья                          подпись                              Солодченко И.В.</w:t>
      </w:r>
    </w:p>
    <w:p w:rsidR="00A77B3E" w:rsidP="00591566">
      <w:pPr>
        <w:jc w:val="both"/>
      </w:pPr>
      <w:r>
        <w:t xml:space="preserve">        </w:t>
      </w:r>
    </w:p>
    <w:p w:rsidR="00A77B3E" w:rsidP="00591566">
      <w:pPr>
        <w:jc w:val="both"/>
      </w:pPr>
    </w:p>
    <w:p w:rsidR="00A77B3E"/>
    <w:p w:rsidR="00A77B3E"/>
    <w:p w:rsidR="00A77B3E"/>
    <w:p w:rsidR="00A77B3E"/>
    <w:p w:rsidR="00A77B3E"/>
    <w:p w:rsidR="00A77B3E"/>
    <w:sectPr w:rsidSect="00591566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B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