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</w:p>
    <w:p w:rsidR="00A77B3E">
      <w:r>
        <w:t xml:space="preserve">                                                                                                         </w:t>
      </w:r>
      <w:r>
        <w:t>Дело № 5-93-441/2017</w:t>
      </w:r>
    </w:p>
    <w:p w:rsidR="00A77B3E"/>
    <w:p w:rsidR="00A77B3E"/>
    <w:p w:rsidR="00A77B3E" w:rsidP="00A46BBD">
      <w:pPr>
        <w:jc w:val="center"/>
      </w:pPr>
      <w:r>
        <w:t>П О С Т А Н О В Л Е Н И Е</w:t>
      </w:r>
    </w:p>
    <w:p w:rsidR="00A77B3E" w:rsidP="00A46BBD">
      <w:pPr>
        <w:jc w:val="center"/>
      </w:pPr>
      <w:r>
        <w:t>по делу об административном правонарушении</w:t>
      </w:r>
    </w:p>
    <w:p w:rsidR="00A77B3E" w:rsidP="00A46BBD">
      <w:pPr>
        <w:jc w:val="center"/>
      </w:pPr>
    </w:p>
    <w:p w:rsidR="00A77B3E">
      <w:r>
        <w:t xml:space="preserve"> </w:t>
      </w:r>
      <w:r>
        <w:t xml:space="preserve">28 декабря 2017  года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/>
    <w:p w:rsidR="00A77B3E" w:rsidP="00A46BBD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93 Черноморского судебного </w:t>
      </w:r>
      <w:r>
        <w:t xml:space="preserve">района Республики Крым Солодченко И.В., с соблюдением требований, предусмотренных ст. 51 Конституции РФ, ст.  24.2, 24.3, 24.4, 25.1, 29.7 </w:t>
      </w:r>
      <w:r>
        <w:t>КоАП</w:t>
      </w:r>
      <w:r>
        <w:t xml:space="preserve"> РФ, рассмотрев материалы по делу об административном правонарушении в отношении </w:t>
      </w:r>
      <w:r>
        <w:t>Невельской</w:t>
      </w:r>
      <w:r>
        <w:t xml:space="preserve"> Елены Андреевны, пасп</w:t>
      </w:r>
      <w:r>
        <w:t>ортные данные</w:t>
      </w:r>
      <w:r>
        <w:t>, зарегистрированной и проживающей по адресу:  адрес  заведующей наименование организации,</w:t>
      </w:r>
    </w:p>
    <w:p w:rsidR="00A77B3E" w:rsidP="00A46BBD">
      <w:pPr>
        <w:jc w:val="both"/>
      </w:pPr>
      <w:r>
        <w:t xml:space="preserve">привлекаемой к административной ответственности за совершение административного правонарушения, предусмотренного </w:t>
      </w:r>
      <w:r>
        <w:t>ч</w:t>
      </w:r>
      <w:r>
        <w:t xml:space="preserve">.1 ст. 15.11 </w:t>
      </w:r>
      <w:r>
        <w:t>КоАП</w:t>
      </w:r>
      <w:r>
        <w:t xml:space="preserve"> РФ,</w:t>
      </w:r>
    </w:p>
    <w:p w:rsidR="00A77B3E" w:rsidP="00A46BBD">
      <w:pPr>
        <w:jc w:val="both"/>
      </w:pPr>
    </w:p>
    <w:p w:rsidR="00A77B3E" w:rsidP="00A46BBD">
      <w:pPr>
        <w:jc w:val="center"/>
      </w:pPr>
      <w:r>
        <w:t>УСТАНОВИЛ:</w:t>
      </w:r>
    </w:p>
    <w:p w:rsidR="00A77B3E" w:rsidP="00A46BBD">
      <w:pPr>
        <w:jc w:val="both"/>
      </w:pPr>
    </w:p>
    <w:p w:rsidR="00A77B3E" w:rsidP="00A46BBD">
      <w:pPr>
        <w:ind w:firstLine="720"/>
        <w:jc w:val="both"/>
      </w:pPr>
      <w:r>
        <w:t>Сог</w:t>
      </w:r>
      <w:r>
        <w:t>ласно протоколу об административном правонарушении № номер</w:t>
      </w:r>
      <w:r>
        <w:t xml:space="preserve"> от дата составленного председателем контрольно – счетного органа муниципального образования адрес, при проведении проверки в наименование организации</w:t>
      </w:r>
      <w:r>
        <w:t xml:space="preserve"> было установлено, что заведующей наименование организации </w:t>
      </w:r>
      <w:r>
        <w:t>фио</w:t>
      </w:r>
      <w:r>
        <w:t xml:space="preserve"> </w:t>
      </w:r>
      <w:r>
        <w:t xml:space="preserve">неправомерно  начислена и выплачена заработная плата в размерах больших, чем предусмотрено условиями трудового договора за февраль-декабрь 2016 года и январь 2017 года на общую сумму сумма.  </w:t>
      </w:r>
    </w:p>
    <w:p w:rsidR="00A77B3E" w:rsidP="00A46BBD">
      <w:pPr>
        <w:ind w:firstLine="720"/>
        <w:jc w:val="both"/>
      </w:pPr>
      <w:r>
        <w:t>Вследствие, необоснованного начисления и выплаты заведующей наименование организации</w:t>
      </w:r>
      <w:r>
        <w:t xml:space="preserve"> </w:t>
      </w:r>
      <w:r>
        <w:t>Невельской</w:t>
      </w:r>
      <w:r>
        <w:t xml:space="preserve"> Е.А. заработной платы в размере больше, чем предусмотрено условиями трудового договора в сумме сумма, излишне начислены и перечислены страховые взносы в размере 30,2 % на общую сумму сумма.</w:t>
      </w:r>
    </w:p>
    <w:p w:rsidR="00A77B3E" w:rsidP="00A46BBD">
      <w:pPr>
        <w:ind w:firstLine="720"/>
        <w:jc w:val="both"/>
      </w:pPr>
      <w:r>
        <w:t>Таким образом, сумма необоснованного ис</w:t>
      </w:r>
      <w:r>
        <w:t>пользования средств субсидии на финансовое обеспечение выполнения муниципального задания, на оказание муниципальных услуг из бюджета района составила сумма.</w:t>
      </w:r>
    </w:p>
    <w:p w:rsidR="00A77B3E" w:rsidP="00A46BBD">
      <w:pPr>
        <w:ind w:firstLine="720"/>
        <w:jc w:val="both"/>
      </w:pPr>
      <w:r>
        <w:t xml:space="preserve">Действиями заведующей наименование организации </w:t>
      </w:r>
      <w:r>
        <w:t>Невельской</w:t>
      </w:r>
      <w:r>
        <w:t xml:space="preserve"> Е.А. нарушены требования ст.ст. 5, 145 Трудово</w:t>
      </w:r>
      <w:r>
        <w:t xml:space="preserve">го кодекса РФ, п. 8.1 «Условия оплаты труда руководителя образовательной организации (филиала), его заместителей и главного бухгалтера», п.п. 16,17 раздела V «Оплата труда руководителя и другие </w:t>
      </w:r>
      <w:r>
        <w:t>выплаты</w:t>
      </w:r>
      <w:r>
        <w:t xml:space="preserve"> осуществляемые ею в рамках трудовых отношений», утв. п</w:t>
      </w:r>
      <w:r>
        <w:t xml:space="preserve">остановлением администрации адрес от дата № 8, дополнительным соглашением к трудовому договору от дата, то есть совершено административное правонарушение, предусмотренное ч.1 ст.15.11 </w:t>
      </w:r>
      <w:r>
        <w:t>КоАП</w:t>
      </w:r>
      <w:r>
        <w:t xml:space="preserve"> РФ.</w:t>
      </w:r>
    </w:p>
    <w:p w:rsidR="00A77B3E" w:rsidP="00A46BBD">
      <w:pPr>
        <w:ind w:firstLine="720"/>
        <w:jc w:val="both"/>
      </w:pPr>
      <w:r>
        <w:t xml:space="preserve">В судебном заедании </w:t>
      </w:r>
      <w:r>
        <w:t>Невельская</w:t>
      </w:r>
      <w:r>
        <w:t xml:space="preserve"> Е.А. свою вину признала полность</w:t>
      </w:r>
      <w:r>
        <w:t xml:space="preserve">ю. Пояснила, что нарушения ведения бухгалтерского учёта произошли в связи с отсутствием опыта у главного бухгалтера. Начисления производил главный бухгалтер, который в настоящее время находится в отпуске по уходу за ребенком до полутора лет. </w:t>
      </w:r>
    </w:p>
    <w:p w:rsidR="00A77B3E" w:rsidP="00A46BBD">
      <w:pPr>
        <w:ind w:firstLine="720"/>
        <w:jc w:val="both"/>
      </w:pPr>
      <w:r>
        <w:t>В</w:t>
      </w:r>
      <w:r>
        <w:t xml:space="preserve"> соответстви</w:t>
      </w:r>
      <w:r>
        <w:t xml:space="preserve">и со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</w:t>
      </w:r>
      <w:r>
        <w:t>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</w:t>
      </w:r>
      <w:r>
        <w:t xml:space="preserve">изводство по делу об административном правонарушении, показаниями свидетелей, иными документами. </w:t>
      </w:r>
    </w:p>
    <w:p w:rsidR="00A77B3E" w:rsidP="00A46BBD">
      <w:pPr>
        <w:ind w:firstLine="720"/>
        <w:jc w:val="both"/>
      </w:pPr>
      <w:r>
        <w:t>В соответствии с Федеральным законом от 06.12.2011 N 402-ФЗ «О бухгалтерском учете» (в редакции, действовавшей на момент совершения административного правонар</w:t>
      </w:r>
      <w:r>
        <w:t>ушения) бухгалтерский учет - формирование документированной систематизированной информации об объектах, предусмотренных настоящим Федеральным законом, в соответствии с требованиями, установленными настоящим Федеральным законом, и составление на ее основе б</w:t>
      </w:r>
      <w:r>
        <w:t>ухгалтерской (финансовой) отчетности.</w:t>
      </w:r>
    </w:p>
    <w:p w:rsidR="00A77B3E" w:rsidP="00A46BBD">
      <w:pPr>
        <w:ind w:firstLine="720"/>
        <w:jc w:val="both"/>
      </w:pPr>
      <w:r>
        <w:t>В силу ст. 7 Федерального закона «О бухгалтерском учете»,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A77B3E" w:rsidP="00A46BBD">
      <w:pPr>
        <w:ind w:firstLine="720"/>
        <w:jc w:val="both"/>
      </w:pPr>
      <w:r>
        <w:t>Согласно ст. 9 указанного Федерально</w:t>
      </w:r>
      <w:r>
        <w:t>го закона, каждый факт хозяйственной жизни подлежит оформлению первичным учетным документом. Не допускается принятие к бухгалтерскому учету документов, которыми оформляются не имевшие места факты хозяйственной жизни, в том числе лежащие в основе мнимых и п</w:t>
      </w:r>
      <w:r>
        <w:t>ритворных сделок.</w:t>
      </w:r>
    </w:p>
    <w:p w:rsidR="00A77B3E" w:rsidP="00A46BBD">
      <w:pPr>
        <w:ind w:firstLine="720"/>
        <w:jc w:val="both"/>
      </w:pPr>
      <w:r>
        <w:t xml:space="preserve">В соответствии со ст. 13 Федерального закона «О бухгалтерском учете»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</w:t>
      </w:r>
      <w:r>
        <w:t>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</w:t>
      </w:r>
      <w:r>
        <w:t>чета, а также информации, определенной федеральными и отраслевыми стандартами.</w:t>
      </w:r>
    </w:p>
    <w:p w:rsidR="00A77B3E" w:rsidP="00A46BBD">
      <w:pPr>
        <w:ind w:firstLine="720"/>
        <w:jc w:val="both"/>
      </w:pPr>
      <w:r>
        <w:t xml:space="preserve">Факт административного правонарушения и вина </w:t>
      </w:r>
      <w:r>
        <w:t>Невельской</w:t>
      </w:r>
      <w:r>
        <w:t xml:space="preserve"> Е.А. в его совершении подтверждается: протоколом об административном правонарушении №1 от дата (л.д.1-3),  приказом от да</w:t>
      </w:r>
      <w:r>
        <w:t>та (л.д.8-9), актом проверки от дата (л.д.9-16), трудовым договором (л.д. 18-34), положением о системе оплаты труда, утв. Постановлением администрации адрес РК от дата (л.д.37-50), расчетом неправомерно начисленной и выплаченной</w:t>
      </w:r>
      <w:r>
        <w:t xml:space="preserve"> заработной платы (л.д.80), </w:t>
      </w:r>
      <w:r>
        <w:t xml:space="preserve">распоряжением администрации адрес </w:t>
      </w:r>
      <w:r>
        <w:t>от</w:t>
      </w:r>
      <w:r>
        <w:t xml:space="preserve"> дата № номер</w:t>
      </w:r>
      <w:r>
        <w:t xml:space="preserve"> (л.д. 85-88).</w:t>
      </w:r>
    </w:p>
    <w:p w:rsidR="00A77B3E" w:rsidP="00A46BBD">
      <w:pPr>
        <w:ind w:firstLine="720"/>
        <w:jc w:val="both"/>
      </w:pPr>
      <w:r>
        <w:t xml:space="preserve">Совокупность исследованных доказательств является достаточной для установления виновности </w:t>
      </w:r>
      <w:r>
        <w:t>Невельской</w:t>
      </w:r>
      <w:r>
        <w:t xml:space="preserve"> Е.А. в совершении инкриминируемого ей деяния. Действия </w:t>
      </w:r>
      <w:r>
        <w:t>Невельской</w:t>
      </w:r>
      <w:r>
        <w:t xml:space="preserve"> Е.А. суд квалифицирует по ч</w:t>
      </w:r>
      <w:r>
        <w:t xml:space="preserve">.1 ст. 15.11 </w:t>
      </w:r>
      <w:r>
        <w:t>КоАП</w:t>
      </w:r>
      <w:r>
        <w:t xml:space="preserve"> РФ, как грубое нарушение требований к бухгалтерскому учету, в том числе к бухгалтерской (финансовой) отчетности.</w:t>
      </w:r>
    </w:p>
    <w:p w:rsidR="00A77B3E" w:rsidP="00A46BBD">
      <w:pPr>
        <w:ind w:firstLine="720"/>
        <w:jc w:val="both"/>
      </w:pPr>
      <w:r>
        <w:t>При назначении наказания суд учитывает характер и степень общественной опасности совершенного административного правонарушени</w:t>
      </w:r>
      <w:r>
        <w:t xml:space="preserve">я, данные о лице, раскаяние в содеянном и признание вины лицом, совершившим административное правонарушение, суд признает обстоятельством смягчающим административную ответственность, отсутствие обстоятельств отягчающих административную </w:t>
      </w:r>
      <w:r>
        <w:t>ответственность и пр</w:t>
      </w:r>
      <w:r>
        <w:t xml:space="preserve">иходит к выводу о необходимости назначения административного наказания в пределах санкции указанного закона в виде административного штрафа. </w:t>
      </w:r>
    </w:p>
    <w:p w:rsidR="00A77B3E" w:rsidP="00A46BBD">
      <w:pPr>
        <w:ind w:firstLine="720"/>
        <w:jc w:val="both"/>
      </w:pPr>
      <w:r>
        <w:t xml:space="preserve">Руководствуясь ст. ст. 29.9, 29.10 </w:t>
      </w:r>
      <w:r>
        <w:t>КоАП</w:t>
      </w:r>
      <w:r>
        <w:t xml:space="preserve"> РФ, мировой судья</w:t>
      </w:r>
    </w:p>
    <w:p w:rsidR="00A77B3E" w:rsidP="00A46BBD">
      <w:pPr>
        <w:jc w:val="both"/>
      </w:pPr>
    </w:p>
    <w:p w:rsidR="00A77B3E" w:rsidP="00A46BBD">
      <w:pPr>
        <w:jc w:val="center"/>
      </w:pPr>
      <w:r>
        <w:t>ПОСТАНОВИЛ:</w:t>
      </w:r>
    </w:p>
    <w:p w:rsidR="00A77B3E" w:rsidP="00A46BBD">
      <w:pPr>
        <w:jc w:val="both"/>
      </w:pPr>
    </w:p>
    <w:p w:rsidR="00A77B3E" w:rsidP="00A46BBD">
      <w:pPr>
        <w:ind w:firstLine="720"/>
        <w:jc w:val="both"/>
      </w:pPr>
      <w:r>
        <w:t>Признать заведующую наименование организации</w:t>
      </w:r>
      <w:r>
        <w:t xml:space="preserve"> </w:t>
      </w:r>
      <w:r>
        <w:t>Невельскую</w:t>
      </w:r>
      <w:r>
        <w:t xml:space="preserve"> Елену Андреевну виновной в совершении административного правонарушения, предусмотренного </w:t>
      </w:r>
      <w:r>
        <w:t>ч</w:t>
      </w:r>
      <w:r>
        <w:t xml:space="preserve">.1 ст. 15.11 </w:t>
      </w:r>
      <w:r>
        <w:t>КоАП</w:t>
      </w:r>
      <w:r>
        <w:t xml:space="preserve"> РФ и назначить ей наказание в виде административного штрафа в размере 5000 (пять тысяч) рублей.</w:t>
      </w:r>
    </w:p>
    <w:p w:rsidR="00A77B3E" w:rsidP="00A46BBD">
      <w:pPr>
        <w:ind w:firstLine="720"/>
        <w:jc w:val="both"/>
      </w:pPr>
      <w:r>
        <w:t>Реквизиты для уплаты штрафа: получатель У</w:t>
      </w:r>
      <w:r>
        <w:t>ФК по Республике Крым Служба финансового надзора Республики Крым, л/</w:t>
      </w:r>
      <w:r>
        <w:t>сч</w:t>
      </w:r>
      <w:r>
        <w:t xml:space="preserve">. - 03753253870, КПП – 911001001, ИНН – 9110008697, наименование банка - Отделение Республика Крым, г. Симферополь, Центрального банка РФ, БИК- 043510001, </w:t>
      </w:r>
      <w:r>
        <w:t>р</w:t>
      </w:r>
      <w:r>
        <w:t>/</w:t>
      </w:r>
      <w:r>
        <w:t>сч</w:t>
      </w:r>
      <w:r>
        <w:t>. - 40204810235100000005, К</w:t>
      </w:r>
      <w:r>
        <w:t>БК – 81311618050050000140, назначение платежа – денежные взыскания за нарушение бюджетного законодательства РФ и иных нормативных актов, регулирующих бюджетные правоотношения, по постановлению мирового судьи судебного участка № 93 Черноморского судебного р</w:t>
      </w:r>
      <w:r>
        <w:t>айона Республики Крым, по делу №5-93-441/2017.</w:t>
      </w:r>
    </w:p>
    <w:p w:rsidR="00A77B3E" w:rsidP="00A46BBD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</w:t>
      </w:r>
      <w:r>
        <w:t>у, как документ подтверждающий  исполнение судебного постановления.</w:t>
      </w:r>
    </w:p>
    <w:p w:rsidR="00A77B3E" w:rsidP="00A46BBD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A46BBD">
      <w:pPr>
        <w:ind w:firstLine="720"/>
        <w:jc w:val="both"/>
      </w:pPr>
      <w:r>
        <w:t xml:space="preserve">Разъяснить </w:t>
      </w:r>
      <w:r>
        <w:t>Невельской</w:t>
      </w:r>
      <w:r>
        <w:t xml:space="preserve"> Е.А., что в</w:t>
      </w:r>
      <w:r>
        <w:t xml:space="preserve"> соответствие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A77B3E" w:rsidP="00A46BB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 судебн</w:t>
      </w:r>
      <w:r>
        <w:t xml:space="preserve">ого района Республики Крым в течение 10 суток со дня получения копии постановления. </w:t>
      </w:r>
    </w:p>
    <w:p w:rsidR="00A77B3E" w:rsidP="00A46BBD">
      <w:pPr>
        <w:jc w:val="both"/>
      </w:pPr>
    </w:p>
    <w:p w:rsidR="00A77B3E" w:rsidP="00A46BBD">
      <w:pPr>
        <w:jc w:val="both"/>
      </w:pPr>
    </w:p>
    <w:p w:rsidR="00A77B3E" w:rsidP="00A46BBD">
      <w:pPr>
        <w:jc w:val="both"/>
      </w:pPr>
      <w:r>
        <w:t>Мировой судья                                     подпись</w:t>
      </w:r>
      <w:r>
        <w:t xml:space="preserve">                                    И.В. Солодченко  </w:t>
      </w:r>
    </w:p>
    <w:p w:rsidR="00A46BBD" w:rsidP="00A46BBD">
      <w:pPr>
        <w:jc w:val="both"/>
      </w:pPr>
    </w:p>
    <w:p w:rsidR="00A46BBD" w:rsidP="00A46BBD">
      <w:pPr>
        <w:jc w:val="both"/>
      </w:pPr>
      <w:r>
        <w:t>Согласовано</w:t>
      </w:r>
    </w:p>
    <w:p w:rsidR="00A46BBD" w:rsidP="00A46BBD">
      <w:pPr>
        <w:jc w:val="both"/>
      </w:pPr>
    </w:p>
    <w:p w:rsidR="00A46BBD" w:rsidP="00A46BBD">
      <w:pPr>
        <w:jc w:val="both"/>
      </w:pPr>
      <w:r>
        <w:t xml:space="preserve">Мировой судья                                    подпись                                     </w:t>
      </w:r>
      <w:r>
        <w:t>И.В.Солодченко</w:t>
      </w:r>
    </w:p>
    <w:p w:rsidR="00A77B3E" w:rsidP="00A46BBD">
      <w:pPr>
        <w:jc w:val="both"/>
      </w:pPr>
    </w:p>
    <w:sectPr w:rsidSect="00A46BBD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A38"/>
    <w:rsid w:val="00A46BBD"/>
    <w:rsid w:val="00A77B3E"/>
    <w:rsid w:val="00B61A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A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