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91B5C">
      <w:r>
        <w:t>Дело №5-94-24/2017</w:t>
      </w:r>
    </w:p>
    <w:p w:rsidR="00A77B3E" w:rsidRDefault="00A91B5C">
      <w:r>
        <w:t xml:space="preserve"> </w:t>
      </w:r>
      <w:r>
        <w:tab/>
        <w:t xml:space="preserve">  ПОСТАНОВЛЕНИЕ</w:t>
      </w:r>
    </w:p>
    <w:p w:rsidR="00A77B3E" w:rsidRDefault="00A91B5C"/>
    <w:p w:rsidR="00A77B3E" w:rsidRDefault="00A91B5C">
      <w:r>
        <w:t xml:space="preserve">21 февраля 2017 года                                                           г. Ялта.                                                 </w:t>
      </w:r>
      <w:r>
        <w:tab/>
      </w:r>
    </w:p>
    <w:p w:rsidR="00A77B3E" w:rsidRDefault="00A91B5C">
      <w:r>
        <w:t xml:space="preserve">Мировой судья судебного участка № 94 Ялтинского судебного района (городской </w:t>
      </w:r>
      <w:r>
        <w:t>адрес) адрес Киреев П.Н. (г. Ялта, ул. Васильева, д. 19),</w:t>
      </w:r>
    </w:p>
    <w:p w:rsidR="00A77B3E" w:rsidRDefault="00A91B5C">
      <w:r>
        <w:t>с участием: лица в отношении, которого ведется производство по делу об административном правонарушении Хомякова В. В.,</w:t>
      </w:r>
    </w:p>
    <w:p w:rsidR="00A77B3E" w:rsidRDefault="00A91B5C">
      <w:r>
        <w:t xml:space="preserve">рассмотрев в открытом судебном заседании административное дело в отношении: </w:t>
      </w:r>
    </w:p>
    <w:p w:rsidR="00A77B3E" w:rsidRDefault="00A91B5C">
      <w:r>
        <w:t>Хо</w:t>
      </w:r>
      <w:r>
        <w:t xml:space="preserve">мякова В. В., паспортные данные, адрес УССР, зарегистрированного и проживающего по адресу: адрес, ранее привлекавшегося к административной ответственности из 12 главы </w:t>
      </w:r>
      <w:proofErr w:type="spellStart"/>
      <w:r>
        <w:t>КоАП</w:t>
      </w:r>
      <w:proofErr w:type="spellEnd"/>
      <w:r>
        <w:t xml:space="preserve"> РФ в дата.</w:t>
      </w:r>
    </w:p>
    <w:p w:rsidR="00A77B3E" w:rsidRDefault="00A91B5C">
      <w:r>
        <w:t xml:space="preserve">         в совершении правонарушения, предусмотренного ч. 1 ст. 12.8  </w:t>
      </w:r>
      <w:proofErr w:type="spellStart"/>
      <w:r>
        <w:t>КоА</w:t>
      </w:r>
      <w:r>
        <w:t>П</w:t>
      </w:r>
      <w:proofErr w:type="spellEnd"/>
      <w:r>
        <w:t xml:space="preserve"> РФ,</w:t>
      </w:r>
    </w:p>
    <w:p w:rsidR="00A77B3E" w:rsidRDefault="00A91B5C"/>
    <w:p w:rsidR="00A77B3E" w:rsidRDefault="00A91B5C">
      <w:r>
        <w:t>УСТАНОВИЛ:</w:t>
      </w:r>
    </w:p>
    <w:p w:rsidR="00A77B3E" w:rsidRDefault="00A91B5C"/>
    <w:p w:rsidR="00A77B3E" w:rsidRDefault="00A91B5C">
      <w:r>
        <w:t xml:space="preserve">Хомякову В.В. дата в время, на адрес </w:t>
      </w:r>
      <w:proofErr w:type="spellStart"/>
      <w:r>
        <w:t>адрес</w:t>
      </w:r>
      <w:proofErr w:type="spellEnd"/>
      <w:r>
        <w:t xml:space="preserve">, нарушил п. 2.7. ПДД РФ, управлял транспортным средством </w:t>
      </w:r>
      <w:proofErr w:type="gramStart"/>
      <w:r>
        <w:t>-р</w:t>
      </w:r>
      <w:proofErr w:type="gramEnd"/>
      <w:r>
        <w:t xml:space="preserve">егион в состоянии опьянения, действия которого не содержат уголовно наказуемого деяния. </w:t>
      </w:r>
    </w:p>
    <w:p w:rsidR="00A77B3E" w:rsidRDefault="00A91B5C">
      <w:r>
        <w:t xml:space="preserve">   При изучении</w:t>
      </w:r>
      <w:r>
        <w:t xml:space="preserve"> материалов дела установлено, что по делу вынесено определение от дата о возбуждении дела об административном правонарушении и проведении административного расследования, согласно ст. 28.7.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A91B5C">
      <w:r>
        <w:t xml:space="preserve">В соответствии с ч. 3 ст. 23.1. </w:t>
      </w:r>
      <w:proofErr w:type="spellStart"/>
      <w:r>
        <w:t>КоАП</w:t>
      </w:r>
      <w:proofErr w:type="spellEnd"/>
      <w:r>
        <w:t xml:space="preserve"> РФ «дела об админис</w:t>
      </w:r>
      <w:r>
        <w:t xml:space="preserve">тративных правонарушениях, которые указанны в частях  1 и 2 настоящей статьи и производство по которым осуществляется в форме административного расследования рассматриваются судьями районных судов». </w:t>
      </w:r>
    </w:p>
    <w:p w:rsidR="00A77B3E" w:rsidRDefault="00A91B5C">
      <w:r>
        <w:t xml:space="preserve">Согласно ч. 1 ст. 28.7. </w:t>
      </w:r>
      <w:proofErr w:type="spellStart"/>
      <w:r>
        <w:t>КоАП</w:t>
      </w:r>
      <w:proofErr w:type="spellEnd"/>
      <w:r>
        <w:t xml:space="preserve"> РФ административное расслед</w:t>
      </w:r>
      <w:r>
        <w:t>ование проводится в случаях, если осуществляется экспертиза или иные процессуальные действия требующие значительных временных затрат. Из материалов дела следует, что за период с дата по дата по административному делу  в отношении Хомякова В.В.  инспектором</w:t>
      </w:r>
      <w:r>
        <w:t xml:space="preserve">  ДПС ОВ ДПС ГИБДД УМВД России по адрес проводилось административное расследование,  которое заключалось в проведении химико-токсикологического исследования на выявление наркотического опьянения, что потребовало определенных временных затрат. Учитывая, что</w:t>
      </w:r>
      <w:r>
        <w:t xml:space="preserve"> по делу не проводилось больше никаких процессуальных действий связанных с административным расследованием, судья не усматривает по данному делу факт проведения административного расследования, в связи с чем, считает, что по делу было формально возбуждено </w:t>
      </w:r>
      <w:r>
        <w:t xml:space="preserve">административное расследование, вследствие чего данный административный материал не подлежит направлению для рассмотрения в Ялтинский городской суд адрес. </w:t>
      </w:r>
    </w:p>
    <w:p w:rsidR="00A77B3E" w:rsidRDefault="00A91B5C">
      <w:r>
        <w:t xml:space="preserve">  Хомякову В.В. в судебном заседании были разъяснены права и обязанности предусмотренные ст. 25.1., </w:t>
      </w:r>
      <w:r>
        <w:t xml:space="preserve">24.2 </w:t>
      </w:r>
      <w:proofErr w:type="spellStart"/>
      <w:r>
        <w:t>КоАП</w:t>
      </w:r>
      <w:proofErr w:type="spellEnd"/>
      <w:r>
        <w:t xml:space="preserve"> РФ, ст. 51 Конституции РФ. Каких либо ходатайств не заявил. Суду пояснил, что с протоколом об административном правонарушении не согласен, вину не признает, запрещенных веществ и препаратов не принимал.</w:t>
      </w:r>
    </w:p>
    <w:p w:rsidR="00A77B3E" w:rsidRDefault="00A91B5C">
      <w:r>
        <w:lastRenderedPageBreak/>
        <w:t>Выслушав Хомякову В.В., изучив материалы де</w:t>
      </w:r>
      <w:r>
        <w:t xml:space="preserve">ла, мировой судья приходит к следующему: </w:t>
      </w:r>
    </w:p>
    <w:p w:rsidR="00A77B3E" w:rsidRDefault="00A91B5C">
      <w: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N 1090  водителю запрещается управлять транспортным</w:t>
      </w:r>
      <w: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Default="00A91B5C">
      <w:r>
        <w:t>Частью 1 статьи 12.8 Код</w:t>
      </w:r>
      <w:r>
        <w:t>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A77B3E" w:rsidRDefault="00A91B5C">
      <w:r>
        <w:t>Согласно Примечанию к данной статье, употребление веществ, вызываю</w:t>
      </w:r>
      <w:r>
        <w:t>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</w:t>
      </w:r>
      <w:r>
        <w:t>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или в случае наличия наркотических средств или психотропных в</w:t>
      </w:r>
      <w:r>
        <w:t>еществ в организме человека.</w:t>
      </w:r>
    </w:p>
    <w:p w:rsidR="00A77B3E" w:rsidRDefault="00A91B5C">
      <w:r>
        <w:t xml:space="preserve">Как усматривается из материалов дела об административном правонарушении, Хомякову В.В. дата в время, на адрес </w:t>
      </w:r>
      <w:proofErr w:type="spellStart"/>
      <w:r>
        <w:t>адрес</w:t>
      </w:r>
      <w:proofErr w:type="spellEnd"/>
      <w:r>
        <w:t xml:space="preserve">, нарушил п. 2.7. ПДД РФ, управлял транспортным средством </w:t>
      </w:r>
      <w:proofErr w:type="gramStart"/>
      <w:r>
        <w:t>-р</w:t>
      </w:r>
      <w:proofErr w:type="gramEnd"/>
      <w:r>
        <w:t>егион в состоянии опь</w:t>
      </w:r>
      <w:r>
        <w:t>янения.</w:t>
      </w:r>
    </w:p>
    <w:p w:rsidR="00A77B3E" w:rsidRDefault="00A91B5C">
      <w:r>
        <w:tab/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 установлен  «Пра</w:t>
      </w:r>
      <w:r>
        <w:t>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>
        <w:t xml:space="preserve">вания этого лица на состояние опьянения и оформления его результатов», утвержденными  постановлением Правительства РФ  от дата N 475. </w:t>
      </w:r>
    </w:p>
    <w:p w:rsidR="00A77B3E" w:rsidRDefault="00A91B5C">
      <w:r>
        <w:t xml:space="preserve"> Основанием полагать, что водитель Хомякову В.В. находился в состоянии опьянения, явилось наличие у него внешних признако</w:t>
      </w:r>
      <w:r>
        <w:t xml:space="preserve">в опьянения: неустойчивость позы, нарушение речи, поведение не соответствующее обстановке, что согласуется с требованиями п. 3 указанных Правил. </w:t>
      </w:r>
    </w:p>
    <w:p w:rsidR="00A77B3E" w:rsidRDefault="00A91B5C">
      <w:r>
        <w:t xml:space="preserve"> Пройти медицинское освидетельствование Хомякову В.В. согласился, о чем сделал запись в протоколе о направлени</w:t>
      </w:r>
      <w:r>
        <w:t xml:space="preserve">е на медицинское освидетельствование и расписался. </w:t>
      </w:r>
    </w:p>
    <w:p w:rsidR="00A77B3E" w:rsidRDefault="00A91B5C">
      <w:r>
        <w:t xml:space="preserve">  Протокол о направлении на медицинское освидетельствование составлен с соблюдением требований статьи 27.12 </w:t>
      </w:r>
      <w:proofErr w:type="spellStart"/>
      <w:r>
        <w:t>КоАП</w:t>
      </w:r>
      <w:proofErr w:type="spellEnd"/>
      <w:r>
        <w:t xml:space="preserve"> РФ в присутствии двух понятых:            ,       </w:t>
      </w:r>
    </w:p>
    <w:p w:rsidR="00A77B3E" w:rsidRDefault="00A91B5C">
      <w:r>
        <w:t>Вышеназванные протоколы отражают все нео</w:t>
      </w:r>
      <w:r>
        <w:t xml:space="preserve">бходимые сведения для правильного разрешения дела. Хомякову В.В. в протоколах расписался лично, копии их получил, замечаний по содержанию протоколов не зафиксировано. </w:t>
      </w:r>
    </w:p>
    <w:p w:rsidR="00A77B3E" w:rsidRDefault="00A91B5C">
      <w:r>
        <w:lastRenderedPageBreak/>
        <w:t xml:space="preserve">  В соответствии с частью 4 статьи 25.7 </w:t>
      </w:r>
      <w:proofErr w:type="spellStart"/>
      <w:r>
        <w:t>КоАП</w:t>
      </w:r>
      <w:proofErr w:type="spellEnd"/>
      <w:r>
        <w:t xml:space="preserve"> РФ понятой вправе делать замечания по повод</w:t>
      </w:r>
      <w:r>
        <w:t>у совершаемых процессуальных действий. Замечания понятого подлежат занесению в протокол.</w:t>
      </w:r>
    </w:p>
    <w:p w:rsidR="00A77B3E" w:rsidRDefault="00A91B5C">
      <w:r>
        <w:t>Замечаний понятых по поводу совершаемых процессуальных действий административный материал в отношении Хомякова В.В. не содержит, понятыми  удостоверены совершенные в и</w:t>
      </w:r>
      <w:r>
        <w:t>х присутствии процессуальные действия, их содержание и результат.</w:t>
      </w:r>
    </w:p>
    <w:p w:rsidR="00A77B3E" w:rsidRDefault="00A91B5C">
      <w:r>
        <w:t xml:space="preserve">Ставить под сомнение объективность и достоверность удостоверенных понятыми процессуальных действий, их содержание и результат оснований не имеется. </w:t>
      </w:r>
    </w:p>
    <w:p w:rsidR="00A77B3E" w:rsidRDefault="00A91B5C">
      <w:r>
        <w:t xml:space="preserve"> В отношении Хомякова В.В. медицинским работником – врачом проведено медицинское освидетельствование на состояние опьянения.</w:t>
      </w:r>
    </w:p>
    <w:p w:rsidR="00A77B3E" w:rsidRDefault="00A91B5C">
      <w:r>
        <w:t xml:space="preserve">  Заключение о нахождении Хомякова В.В. в состоянии опьянения сделано медицинским работником на основании полученных результатов ис</w:t>
      </w:r>
      <w:r>
        <w:t xml:space="preserve">следования биологической среды с соблюдением порядка проведения медицинского освидетельствования, установленного Инструкцией по проведению медицинского освидетельствования на состояние опьянения лица, которое управляет транспортным средством, и заполнению </w:t>
      </w:r>
      <w:r>
        <w:t>учетной формы N 307/у "Акт медицинского освидетельствования на состояние опьянения лица, которое управляет транспортным средством" (в редакции действующей на момент совершения правонарушения).</w:t>
      </w:r>
    </w:p>
    <w:p w:rsidR="00A77B3E" w:rsidRDefault="00A91B5C">
      <w:r>
        <w:t xml:space="preserve">Согласно пункту 17 названной Инструкции заключение о состоянии </w:t>
      </w:r>
      <w:r>
        <w:t xml:space="preserve">опьянения в результате употребления наркотических средств, психотропных или иных, вызывающих опьянение, веществ выносится при наличии клинических признаков опьянения и обнаружении при химико-токсикологическом исследовании биологического объекта одного или </w:t>
      </w:r>
      <w:r>
        <w:t>нескольких наркотических средств, психотропных или иных, вызывающих опьянение, веществ или их метаболитов, вне зависимости от их концентрации (количества). В случаях, предусмотренных пунктами 17 и 18 настоящей Инструкции, Акт заполняется в полном объеме, к</w:t>
      </w:r>
      <w:r>
        <w:t>роме заключения. Должностному лицу, которому предоставлено право государственного надзора и контроля за безопасностью движения и эксплуатации транспортного средства, выдается заверенная печатью медицинской организации и подписью врача (фельдшера), проводив</w:t>
      </w:r>
      <w:r>
        <w:t>шего освидетельствование, справка произвольной формы, в которой отражается, что по результатам освидетельствования обнаружены клинические признаки, позволяющие предположить наличие опьянения, окончательное заключение будет вынесено по получении результатов</w:t>
      </w:r>
      <w:r>
        <w:t xml:space="preserve"> химико-токсикологического исследования биологического объекта. </w:t>
      </w:r>
    </w:p>
    <w:p w:rsidR="00A77B3E" w:rsidRDefault="00A91B5C">
      <w:r>
        <w:t>В силу пункта 21 Инструкции положительный результат химико-токсикологического исследования является основанием для вынесения заключения о наличии опьянения в соответствии с пунктом 17 Инструк</w:t>
      </w:r>
      <w:r>
        <w:t>ции.</w:t>
      </w:r>
    </w:p>
    <w:p w:rsidR="00A77B3E" w:rsidRDefault="00A91B5C">
      <w:r>
        <w:t xml:space="preserve">Таким образом, состояние опьянения установлено, согласно акта № </w:t>
      </w:r>
      <w:r>
        <w:t xml:space="preserve"> 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медицинского освидетельствования на состояние опьянения лица, которое управляет транспортным средством</w:t>
      </w:r>
    </w:p>
    <w:p w:rsidR="00A77B3E" w:rsidRDefault="00A91B5C">
      <w:r>
        <w:t xml:space="preserve">Объективных данных, опровергающих сведения, зафиксированные в акте № </w:t>
      </w:r>
      <w:r>
        <w:t xml:space="preserve">  </w:t>
      </w:r>
      <w:proofErr w:type="gramStart"/>
      <w:r>
        <w:t>о</w:t>
      </w:r>
      <w:r>
        <w:t>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медицинского освидетельствования на состояние опьянения лица, которое управляет транспортным средством, материалы дела не содержат.</w:t>
      </w:r>
    </w:p>
    <w:p w:rsidR="00A77B3E" w:rsidRDefault="00A91B5C">
      <w:r>
        <w:lastRenderedPageBreak/>
        <w:t xml:space="preserve"> Данные обстоятельства послужили основанием для привлечения Хомякова В.В. к административной ответственности, предусм</w:t>
      </w:r>
      <w:r>
        <w:t>отренной частью 1 статьи 12.8 Кодекса Российской Федерации об административных правонарушениях. Протокол об административном правонарушении от дата составлен в присутствии Хомякова В.В., копия протокола об административном правонарушении от дата вручена Хо</w:t>
      </w:r>
      <w:r>
        <w:t>мякову В.В.</w:t>
      </w:r>
    </w:p>
    <w:p w:rsidR="00A77B3E" w:rsidRDefault="00A91B5C">
      <w:proofErr w:type="gramStart"/>
      <w:r>
        <w:t xml:space="preserve">Факт управления Хомякову В.В. транспортным средством в состоянии опьянения подтверждается собранными и  исследованными по делу доказательствами: протоколом об административном правонарушении </w:t>
      </w:r>
      <w:r>
        <w:t xml:space="preserve">от дата; протоколом об отстранении от </w:t>
      </w:r>
      <w:r>
        <w:t xml:space="preserve">управления транспортным средством </w:t>
      </w:r>
      <w:r>
        <w:t>от дата; протоколом</w:t>
      </w:r>
      <w:r>
        <w:t xml:space="preserve">             от дата о направлении на медицинское освидетельствование на состояние опьянения; актом </w:t>
      </w:r>
      <w:r>
        <w:t>от дата освидетельствования на состояние алкогольного опьянен</w:t>
      </w:r>
      <w:r>
        <w:t>ия;</w:t>
      </w:r>
      <w:proofErr w:type="gramEnd"/>
      <w:r>
        <w:t xml:space="preserve"> определением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о возбуждении дела об административном правонарушении и проведении административного расследования;  актом N </w:t>
      </w:r>
      <w:r>
        <w:t xml:space="preserve">  от дата медицинского освидетельствования на состояние опьянения лица, которое управляет транспортным ср</w:t>
      </w:r>
      <w:r>
        <w:t xml:space="preserve">едством, лабораторное исследование биологических сред показало наличие состояния опьянения у Хомякова В.В. (обнаружены барбитураты); письменным объяснением Хомякова В.В.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>, сведениями поиска правонарушений на имя Хомякова В.В., согласно которых на мо</w:t>
      </w:r>
      <w:r>
        <w:t>мент совершения настоящего правонарушения, последний не был лишен права управления т/с,  иными материалами.</w:t>
      </w:r>
    </w:p>
    <w:p w:rsidR="00A77B3E" w:rsidRDefault="00A91B5C">
      <w:r>
        <w:t xml:space="preserve">          Оснований не доверять сведениям, изложенным в процессуальных документах у суда не имеется.</w:t>
      </w:r>
    </w:p>
    <w:p w:rsidR="00A77B3E" w:rsidRDefault="00A91B5C">
      <w:r>
        <w:t xml:space="preserve">  Собранные по делу об административном правона</w:t>
      </w:r>
      <w:r>
        <w:t xml:space="preserve">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</w:t>
      </w:r>
      <w:r>
        <w:t xml:space="preserve">но. </w:t>
      </w:r>
    </w:p>
    <w:p w:rsidR="00A77B3E" w:rsidRDefault="00A91B5C">
      <w:r>
        <w:t xml:space="preserve">   Имеющиеся в материалах дела доказательства, каждое из которых обладает признаками </w:t>
      </w:r>
      <w:proofErr w:type="spellStart"/>
      <w:r>
        <w:t>относимости</w:t>
      </w:r>
      <w:proofErr w:type="spellEnd"/>
      <w:r>
        <w:t>, допустимости и достоверности, в своей совокупности являются достаточными для полного, всестороннего и объективного рассмотрения дела, а также для обоснов</w:t>
      </w:r>
      <w:r>
        <w:t xml:space="preserve">анного вывода о доказанности вины Хомякова В.В. в совершении административного правонарушения, предусмотренного ч. 1 ст. 12.8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A91B5C">
      <w:r>
        <w:t xml:space="preserve"> </w:t>
      </w:r>
      <w:r>
        <w:tab/>
        <w:t>На основании изложенного, считаю, что в действиях Хомякова В.В. имеется состав административного правонарушения, предус</w:t>
      </w:r>
      <w:r>
        <w:t xml:space="preserve">мотренного ч. 1 ст.12.8 </w:t>
      </w:r>
      <w:proofErr w:type="spellStart"/>
      <w:r>
        <w:t>КоАП</w:t>
      </w:r>
      <w:proofErr w:type="spellEnd"/>
      <w:r>
        <w:t xml:space="preserve"> РФ,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A77B3E" w:rsidRDefault="00A91B5C">
      <w:r>
        <w:t xml:space="preserve">          Мировой судья не усматривает оснований для применения положений, пре</w:t>
      </w:r>
      <w:r>
        <w:t xml:space="preserve">дусмотренных ч. 2.2. ст. 4.1. </w:t>
      </w:r>
      <w:proofErr w:type="spellStart"/>
      <w:r>
        <w:t>КоАП</w:t>
      </w:r>
      <w:proofErr w:type="spellEnd"/>
      <w:r>
        <w:t xml:space="preserve"> РФ при назначении наказания в виде административного штрафа предусмотренного ч. 1 ст. 12.8 </w:t>
      </w:r>
      <w:proofErr w:type="spellStart"/>
      <w:r>
        <w:t>КоАП</w:t>
      </w:r>
      <w:proofErr w:type="spellEnd"/>
      <w:r>
        <w:t xml:space="preserve"> РФ Хомякову В.В., так как судом не установлено при рассмотрении дела наличие исключительных обстоятельств, связанных с характ</w:t>
      </w:r>
      <w:r>
        <w:t>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RDefault="00A91B5C">
      <w:r>
        <w:lastRenderedPageBreak/>
        <w:t>При назначении административного наказания Хомякову В.В. судья учитывает характе</w:t>
      </w:r>
      <w:r>
        <w:t>р совершенного им административного правонарушения, личность виновного, его имущественное положение: совершено правонарушение в области дорожного движения, не работающего, обстоятельством, отягчающим административную ответственность является  повторное сов</w:t>
      </w:r>
      <w:r>
        <w:t>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</w:t>
      </w:r>
      <w:r>
        <w:t>инистративного правонарушения. Обстоятельств смягчающих административную ответственность судом не установлено, и считает необходимым назначить ему наказание в виде наложения административного штрафа в размере сумма прописью с лишением права управления тран</w:t>
      </w:r>
      <w:r>
        <w:t>спортными средствами на срок, установленный санкцией данной статьи.</w:t>
      </w:r>
    </w:p>
    <w:p w:rsidR="00A77B3E" w:rsidRDefault="00A91B5C">
      <w:r>
        <w:t xml:space="preserve">В соответствии с ч. 1, ч. 2  ст. 32.5, ч. 1 ст. 32.6 </w:t>
      </w:r>
      <w:proofErr w:type="spellStart"/>
      <w:r>
        <w:t>КоАП</w:t>
      </w:r>
      <w:proofErr w:type="spellEnd"/>
      <w:r>
        <w:t xml:space="preserve"> РФ постановление судьи о лишении права управления транспортным средством исполняется должностными лицами органов внутренних дел, п</w:t>
      </w:r>
      <w:r>
        <w:t>утем изъятия соответственно водительского удостоверения.</w:t>
      </w:r>
    </w:p>
    <w:p w:rsidR="00A77B3E" w:rsidRDefault="00A91B5C">
      <w:r>
        <w:t xml:space="preserve">         Руководствуясь ст.12.8 ч. 1, ст. 3.8., ст. 3.5., ст. 29.10., ст. 29.11., ст. 30.2., ст. 30.3.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A91B5C"/>
    <w:p w:rsidR="00A77B3E" w:rsidRDefault="00A91B5C">
      <w:r>
        <w:t>ПОСТАНОВИЛ:</w:t>
      </w:r>
    </w:p>
    <w:p w:rsidR="00A77B3E" w:rsidRDefault="00A91B5C"/>
    <w:p w:rsidR="00A77B3E" w:rsidRDefault="00A91B5C">
      <w:r>
        <w:t xml:space="preserve">  Признать Хомякова В. В. виновным в совершении правонаруш</w:t>
      </w:r>
      <w:r>
        <w:t>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сумма прописью с лишением права управления транспортными средствами на срок 1 (один) год 6 (шесть) ме</w:t>
      </w:r>
      <w:r>
        <w:t xml:space="preserve">сяцев. </w:t>
      </w:r>
    </w:p>
    <w:p w:rsidR="00A77B3E" w:rsidRDefault="00A91B5C">
      <w:r>
        <w:t xml:space="preserve"> </w:t>
      </w:r>
      <w:r>
        <w:tab/>
        <w:t xml:space="preserve">В соответствии с ч. 1 ст. 32.7 </w:t>
      </w:r>
      <w:proofErr w:type="spellStart"/>
      <w:r>
        <w:t>КоАП</w:t>
      </w:r>
      <w:proofErr w:type="spellEnd"/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Default="00A91B5C">
      <w:r>
        <w:t>Разъяснить, чт</w:t>
      </w:r>
      <w:r>
        <w:t xml:space="preserve">о в соответствии с ч. 1.1 ст. 32.7 </w:t>
      </w:r>
      <w:proofErr w:type="spellStart"/>
      <w:r>
        <w:t>КоАП</w:t>
      </w:r>
      <w:proofErr w:type="spellEnd"/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>
        <w:t>ть документы,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Default="00A91B5C">
      <w:r>
        <w:t>Получатель штрафа: УФК (УМВД России по  адрес),  банк получателя платежа: отделение по адрес ЮГ</w:t>
      </w:r>
      <w:r>
        <w:t xml:space="preserve">У ЦБ РФ, ИНН:                  , КПП:                  , </w:t>
      </w:r>
      <w:proofErr w:type="spellStart"/>
      <w:r>
        <w:t>р</w:t>
      </w:r>
      <w:proofErr w:type="spellEnd"/>
      <w:r>
        <w:t>/с: 40101810335100010001 в отделение по адрес ЮГУ ЦБ РФ, БИК:                  , ОКАТО:                  , ОКТМО:                  , КБК:                                    , УИН:</w:t>
      </w:r>
      <w:r>
        <w:t xml:space="preserve">. </w:t>
      </w:r>
    </w:p>
    <w:p w:rsidR="00A77B3E" w:rsidRDefault="00A91B5C"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 xml:space="preserve">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A91B5C">
      <w:r>
        <w:lastRenderedPageBreak/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A91B5C">
      <w:r>
        <w:t xml:space="preserve">   </w:t>
      </w:r>
      <w:r>
        <w:tab/>
        <w:t>Издержек по делу нет.</w:t>
      </w:r>
    </w:p>
    <w:p w:rsidR="00A77B3E" w:rsidRDefault="00A91B5C">
      <w:r>
        <w:t xml:space="preserve">   Постановление может быть обжаловано в Ялтинский городской суд адрес в течение 10 дней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A91B5C"/>
    <w:p w:rsidR="00A77B3E" w:rsidRDefault="00A91B5C"/>
    <w:p w:rsidR="00A77B3E" w:rsidRDefault="00A91B5C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A91B5C"/>
    <w:p w:rsidR="00A77B3E" w:rsidRDefault="00A91B5C"/>
    <w:p w:rsidR="00A77B3E" w:rsidRDefault="00A91B5C"/>
    <w:p w:rsidR="00A77B3E" w:rsidRDefault="00A91B5C"/>
    <w:p w:rsidR="00A77B3E" w:rsidRDefault="00A91B5C"/>
    <w:sectPr w:rsidR="00A77B3E" w:rsidSect="004C61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1F0"/>
    <w:rsid w:val="004C61F0"/>
    <w:rsid w:val="00A9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2017-04-28T09:59:00Z</dcterms:created>
  <dcterms:modified xsi:type="dcterms:W3CDTF">2017-04-28T09:59:00Z</dcterms:modified>
</cp:coreProperties>
</file>