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F36C8" w:rsidRPr="003C1ABC" w:rsidP="00202668">
      <w:pPr>
        <w:jc w:val="both"/>
        <w:rPr>
          <w:b/>
        </w:rPr>
      </w:pPr>
      <w:r w:rsidRPr="003C1ABC">
        <w:rPr>
          <w:b/>
        </w:rPr>
        <w:t xml:space="preserve">                                                                                                   </w:t>
      </w:r>
      <w:r w:rsidRPr="003C1ABC" w:rsidR="004C1861">
        <w:rPr>
          <w:b/>
        </w:rPr>
        <w:t xml:space="preserve">    </w:t>
      </w:r>
      <w:r w:rsidRPr="003C1ABC" w:rsidR="00FC0272">
        <w:rPr>
          <w:b/>
        </w:rPr>
        <w:t xml:space="preserve">               </w:t>
      </w:r>
      <w:r w:rsidRPr="003C1ABC" w:rsidR="004C1861">
        <w:rPr>
          <w:b/>
        </w:rPr>
        <w:t xml:space="preserve"> </w:t>
      </w:r>
      <w:r w:rsidRPr="003C1ABC">
        <w:rPr>
          <w:b/>
        </w:rPr>
        <w:t xml:space="preserve">Дело № </w:t>
      </w:r>
      <w:r w:rsidRPr="007D6C04" w:rsidR="007D6C04">
        <w:rPr>
          <w:b/>
        </w:rPr>
        <w:t>5</w:t>
      </w:r>
      <w:r w:rsidRPr="003C1ABC">
        <w:rPr>
          <w:b/>
        </w:rPr>
        <w:t>-</w:t>
      </w:r>
      <w:r w:rsidRPr="00D55100" w:rsidR="00D55100">
        <w:rPr>
          <w:b/>
        </w:rPr>
        <w:t>9</w:t>
      </w:r>
      <w:r w:rsidRPr="00AC043D" w:rsidR="00CC06FF">
        <w:rPr>
          <w:b/>
        </w:rPr>
        <w:t>4</w:t>
      </w:r>
      <w:r w:rsidRPr="003C1ABC">
        <w:rPr>
          <w:b/>
        </w:rPr>
        <w:t>-</w:t>
      </w:r>
      <w:r w:rsidRPr="00AC043D" w:rsidR="00CC06FF">
        <w:rPr>
          <w:b/>
        </w:rPr>
        <w:t>211</w:t>
      </w:r>
      <w:r w:rsidRPr="003C1ABC">
        <w:rPr>
          <w:b/>
        </w:rPr>
        <w:t>/201</w:t>
      </w:r>
      <w:r w:rsidRPr="003C1ABC" w:rsidR="00B36128">
        <w:rPr>
          <w:b/>
        </w:rPr>
        <w:t>7</w:t>
      </w:r>
      <w:r w:rsidRPr="003C1ABC" w:rsidR="00E839AE">
        <w:rPr>
          <w:b/>
        </w:rPr>
        <w:t xml:space="preserve"> </w:t>
      </w:r>
    </w:p>
    <w:p w:rsidR="00AF36C8" w:rsidRPr="00A5489B" w:rsidP="00202668">
      <w:pPr>
        <w:jc w:val="both"/>
      </w:pPr>
    </w:p>
    <w:p w:rsidR="00AF36C8" w:rsidRPr="00A5489B" w:rsidP="00202668">
      <w:pPr>
        <w:jc w:val="center"/>
      </w:pPr>
      <w:r>
        <w:t>Постановление</w:t>
      </w:r>
    </w:p>
    <w:p w:rsidR="00AF36C8" w:rsidP="00202668">
      <w:pPr>
        <w:jc w:val="both"/>
        <w:rPr>
          <w:bCs/>
        </w:rPr>
      </w:pPr>
      <w:r w:rsidRPr="00AC043D">
        <w:rPr>
          <w:bCs/>
        </w:rPr>
        <w:t xml:space="preserve">26 </w:t>
      </w:r>
      <w:r w:rsidR="00CC06FF">
        <w:rPr>
          <w:bCs/>
        </w:rPr>
        <w:t>сентября</w:t>
      </w:r>
      <w:r w:rsidR="0003202D">
        <w:rPr>
          <w:bCs/>
        </w:rPr>
        <w:t xml:space="preserve"> </w:t>
      </w:r>
      <w:r w:rsidRPr="00A5489B">
        <w:rPr>
          <w:bCs/>
        </w:rPr>
        <w:t>201</w:t>
      </w:r>
      <w:r w:rsidRPr="00A5489B" w:rsidR="00B36128">
        <w:rPr>
          <w:bCs/>
        </w:rPr>
        <w:t>7</w:t>
      </w:r>
      <w:r w:rsidRPr="00A5489B">
        <w:rPr>
          <w:bCs/>
        </w:rPr>
        <w:t xml:space="preserve"> г</w:t>
      </w:r>
      <w:r w:rsidR="00FC0272">
        <w:rPr>
          <w:bCs/>
        </w:rPr>
        <w:t xml:space="preserve">.       </w:t>
      </w:r>
      <w:r w:rsidRPr="00A5489B">
        <w:rPr>
          <w:bCs/>
        </w:rPr>
        <w:t xml:space="preserve">                                         </w:t>
      </w:r>
      <w:r w:rsidR="00B42CD8">
        <w:rPr>
          <w:bCs/>
        </w:rPr>
        <w:t xml:space="preserve">                           </w:t>
      </w:r>
      <w:r w:rsidR="00FC0272">
        <w:rPr>
          <w:bCs/>
        </w:rPr>
        <w:t xml:space="preserve">                                      </w:t>
      </w:r>
      <w:r w:rsidR="00B42CD8">
        <w:rPr>
          <w:bCs/>
        </w:rPr>
        <w:t xml:space="preserve"> </w:t>
      </w:r>
      <w:r w:rsidRPr="00A5489B">
        <w:rPr>
          <w:bCs/>
        </w:rPr>
        <w:t xml:space="preserve"> </w:t>
      </w:r>
      <w:r w:rsidRPr="00A5489B" w:rsidR="00B36128">
        <w:rPr>
          <w:bCs/>
        </w:rPr>
        <w:t>г. Ялта</w:t>
      </w:r>
    </w:p>
    <w:p w:rsidR="00FC0272" w:rsidRPr="00A5489B" w:rsidP="00202668">
      <w:pPr>
        <w:jc w:val="both"/>
        <w:rPr>
          <w:bCs/>
        </w:rPr>
      </w:pPr>
    </w:p>
    <w:p w:rsidR="00B36128" w:rsidRPr="00A5489B" w:rsidP="00202668">
      <w:pPr>
        <w:ind w:firstLine="567"/>
        <w:jc w:val="both"/>
      </w:pPr>
      <w:r w:rsidRPr="00A5489B">
        <w:t xml:space="preserve">Мировой судья судебного участка № 94 Ялтинского судебного района (городской округ Ялта) Республики Крым Киреев П.Н. (г. Ялта, ул. Васильева, д. 19), </w:t>
      </w:r>
    </w:p>
    <w:p w:rsidR="00E264AB" w:rsidP="00E264AB">
      <w:pPr>
        <w:ind w:firstLine="708"/>
        <w:jc w:val="both"/>
      </w:pPr>
      <w:r>
        <w:t xml:space="preserve">при секретаре </w:t>
      </w:r>
      <w:r>
        <w:t>Ароян</w:t>
      </w:r>
      <w:r>
        <w:t xml:space="preserve"> Г.А.,</w:t>
      </w:r>
    </w:p>
    <w:p w:rsidR="00B36128" w:rsidRPr="00A5489B" w:rsidP="00E264AB">
      <w:pPr>
        <w:ind w:firstLine="708"/>
        <w:jc w:val="both"/>
      </w:pPr>
      <w:r>
        <w:t xml:space="preserve"> </w:t>
      </w:r>
      <w:r w:rsidRPr="00A5489B">
        <w:t xml:space="preserve">рассмотрев в открытом судебном заседании материал дела об административном правонарушении, предусмотренном ч.1 ст. 12.26 КоАП РФ, в отношении: </w:t>
      </w:r>
    </w:p>
    <w:p w:rsidR="00B42CD8" w:rsidP="00202668">
      <w:pPr>
        <w:ind w:left="2124"/>
        <w:jc w:val="both"/>
      </w:pPr>
      <w:r>
        <w:t xml:space="preserve"> </w:t>
      </w:r>
      <w:r w:rsidR="009A0EB6">
        <w:t xml:space="preserve"> </w:t>
      </w:r>
      <w:r w:rsidR="00CC06FF">
        <w:t>Мальцева Сергея Николаевич</w:t>
      </w:r>
      <w:r w:rsidR="00D55100">
        <w:t>а</w:t>
      </w:r>
      <w:r w:rsidRPr="00A5489B" w:rsidR="00AF36C8">
        <w:t xml:space="preserve">, </w:t>
      </w:r>
      <w:r w:rsidR="00AC043D">
        <w:tab/>
        <w:t>ПЕРСОНАЛЬНЫЕ ДАННЫЕ</w:t>
      </w:r>
      <w:r w:rsidRPr="00A5489B" w:rsidR="004A1CCD">
        <w:t xml:space="preserve">, </w:t>
      </w:r>
    </w:p>
    <w:p w:rsidR="00AF36C8" w:rsidP="00202668">
      <w:pPr>
        <w:ind w:left="2124"/>
        <w:jc w:val="both"/>
      </w:pPr>
      <w:r w:rsidRPr="00A5489B">
        <w:t>в совершении правонарушения, предусмотренного ч. 1 ст. 12.26 КоАП РФ,</w:t>
      </w:r>
    </w:p>
    <w:p w:rsidR="00B42CD8" w:rsidRPr="00A5489B" w:rsidP="00202668">
      <w:pPr>
        <w:jc w:val="both"/>
      </w:pPr>
    </w:p>
    <w:p w:rsidR="00AF36C8" w:rsidRPr="00A5489B" w:rsidP="00202668">
      <w:pPr>
        <w:jc w:val="center"/>
        <w:rPr>
          <w:bCs/>
        </w:rPr>
      </w:pPr>
      <w:r>
        <w:rPr>
          <w:bCs/>
        </w:rPr>
        <w:t>установил</w:t>
      </w:r>
      <w:r w:rsidRPr="00A5489B">
        <w:rPr>
          <w:bCs/>
        </w:rPr>
        <w:t>:</w:t>
      </w:r>
    </w:p>
    <w:p w:rsidR="00AF36C8" w:rsidRPr="00A5489B" w:rsidP="00202668">
      <w:pPr>
        <w:ind w:right="21" w:firstLine="708"/>
        <w:jc w:val="both"/>
      </w:pPr>
    </w:p>
    <w:p w:rsidR="00457C16" w:rsidP="007C46AE">
      <w:pPr>
        <w:ind w:right="21" w:firstLine="708"/>
        <w:jc w:val="both"/>
      </w:pPr>
      <w:r>
        <w:t>Мальцев С.Н.</w:t>
      </w:r>
      <w:r w:rsidRPr="00340154" w:rsidR="007C46AE">
        <w:t xml:space="preserve"> </w:t>
      </w:r>
      <w:r>
        <w:t>27</w:t>
      </w:r>
      <w:r w:rsidRPr="00340154" w:rsidR="007C46AE">
        <w:t>.0</w:t>
      </w:r>
      <w:r w:rsidR="00D55100">
        <w:t>6</w:t>
      </w:r>
      <w:r w:rsidRPr="00340154" w:rsidR="007C46AE">
        <w:t>.201</w:t>
      </w:r>
      <w:r w:rsidR="007C46AE">
        <w:t>7</w:t>
      </w:r>
      <w:r w:rsidRPr="00340154" w:rsidR="007C46AE">
        <w:t xml:space="preserve"> года в </w:t>
      </w:r>
      <w:r>
        <w:t>00</w:t>
      </w:r>
      <w:r w:rsidRPr="00340154" w:rsidR="007C46AE">
        <w:t xml:space="preserve"> час</w:t>
      </w:r>
      <w:r w:rsidR="009A0EB6">
        <w:t>ов</w:t>
      </w:r>
      <w:r w:rsidRPr="00340154" w:rsidR="007C46AE">
        <w:t xml:space="preserve"> </w:t>
      </w:r>
      <w:r>
        <w:t>05</w:t>
      </w:r>
      <w:r w:rsidRPr="00340154" w:rsidR="007C46AE">
        <w:t xml:space="preserve"> минут  </w:t>
      </w:r>
      <w:r w:rsidR="009A0EB6">
        <w:t xml:space="preserve">в г. </w:t>
      </w:r>
      <w:r w:rsidR="00D55100">
        <w:t>Ялта</w:t>
      </w:r>
      <w:r w:rsidR="009A0EB6">
        <w:t xml:space="preserve">, </w:t>
      </w:r>
      <w:r w:rsidR="00AC043D">
        <w:t>АДРЕС</w:t>
      </w:r>
      <w:r w:rsidR="007C46AE">
        <w:t xml:space="preserve"> управляя</w:t>
      </w:r>
      <w:r w:rsidRPr="00340154" w:rsidR="007C46AE">
        <w:t xml:space="preserve"> </w:t>
      </w:r>
      <w:r w:rsidR="007C46AE">
        <w:t>автомобилем</w:t>
      </w:r>
      <w:r w:rsidRPr="00340154" w:rsidR="007C46AE">
        <w:t xml:space="preserve"> </w:t>
      </w:r>
      <w:r w:rsidR="00AC043D">
        <w:t>МАРКА</w:t>
      </w:r>
      <w:r w:rsidR="00D55100">
        <w:t xml:space="preserve"> рег</w:t>
      </w:r>
      <w:r w:rsidRPr="00340154" w:rsidR="007C46AE">
        <w:t xml:space="preserve">истрационный знак </w:t>
      </w:r>
      <w:r w:rsidR="00AC043D">
        <w:t>НОМЕР</w:t>
      </w:r>
      <w:r w:rsidRPr="00340154" w:rsidR="007C46AE">
        <w:t>,</w:t>
      </w:r>
      <w:r w:rsidR="007C46AE">
        <w:t xml:space="preserve"> с признаками  опьянения </w:t>
      </w:r>
      <w:r w:rsidR="007C46AE">
        <w:t>(</w:t>
      </w:r>
      <w:r w:rsidR="009A0EB6">
        <w:t xml:space="preserve"> </w:t>
      </w:r>
      <w:r w:rsidR="003C1ABC">
        <w:t xml:space="preserve">нарушение речи, </w:t>
      </w:r>
      <w:r w:rsidR="002D0EC7">
        <w:t>поведение не соответствующая обстановке</w:t>
      </w:r>
      <w:r w:rsidR="007C46AE">
        <w:t>)</w:t>
      </w:r>
      <w:r w:rsidRPr="00340154" w:rsidR="007C46AE">
        <w:t xml:space="preserve"> </w:t>
      </w:r>
      <w:r w:rsidR="002D0EC7">
        <w:t xml:space="preserve">отказался в присутствии двух понятых выполнить законное требование уполномоченного должностного лица пройти освидетельствование на состояние опьянения, а так же пройти медицинское освидетельствование на состояние опьянения в специализированном медицинском учреждении, чем </w:t>
      </w:r>
      <w:r w:rsidR="007C46AE">
        <w:t xml:space="preserve"> наруш</w:t>
      </w:r>
      <w:r w:rsidR="002D0EC7">
        <w:t>ил</w:t>
      </w:r>
      <w:r w:rsidR="007C46AE">
        <w:t xml:space="preserve"> п.2.3.2 ПДД</w:t>
      </w:r>
      <w:r w:rsidR="002D0EC7">
        <w:t>. При этом его действия (без действия), не содержат уголовно наказуемого деяния.</w:t>
      </w:r>
      <w:r w:rsidR="007C46AE">
        <w:t xml:space="preserve"> </w:t>
      </w:r>
    </w:p>
    <w:p w:rsidR="00587C55" w:rsidRPr="00AC043D" w:rsidP="00587C55">
      <w:pPr>
        <w:ind w:right="21" w:firstLine="708"/>
        <w:jc w:val="both"/>
      </w:pPr>
      <w:r>
        <w:rPr>
          <w:bCs/>
        </w:rPr>
        <w:t>В</w:t>
      </w:r>
      <w:r w:rsidRPr="000F564E" w:rsidR="00567E99">
        <w:rPr>
          <w:bCs/>
        </w:rPr>
        <w:t xml:space="preserve"> отношении </w:t>
      </w:r>
      <w:r>
        <w:rPr>
          <w:bCs/>
        </w:rPr>
        <w:t>Мальцева С.Н.</w:t>
      </w:r>
      <w:r w:rsidRPr="000F564E" w:rsidR="00567E99">
        <w:t xml:space="preserve"> </w:t>
      </w:r>
      <w:r>
        <w:t>зам. Командира взвода СР ДПСОР МВД РФ</w:t>
      </w:r>
      <w:r w:rsidR="00457C16">
        <w:t xml:space="preserve"> </w:t>
      </w:r>
      <w:r>
        <w:t>27</w:t>
      </w:r>
      <w:r w:rsidRPr="000F564E" w:rsidR="00567E99">
        <w:rPr>
          <w:bCs/>
        </w:rPr>
        <w:t>.0</w:t>
      </w:r>
      <w:r w:rsidR="00D55100">
        <w:rPr>
          <w:bCs/>
        </w:rPr>
        <w:t>6</w:t>
      </w:r>
      <w:r w:rsidRPr="000F564E" w:rsidR="00567E99">
        <w:rPr>
          <w:bCs/>
        </w:rPr>
        <w:t>.201</w:t>
      </w:r>
      <w:r w:rsidRPr="000F564E" w:rsidR="00B74541">
        <w:rPr>
          <w:bCs/>
        </w:rPr>
        <w:t>7</w:t>
      </w:r>
      <w:r w:rsidRPr="000F564E" w:rsidR="00567E99">
        <w:rPr>
          <w:bCs/>
        </w:rPr>
        <w:t xml:space="preserve">  года составлен протокол </w:t>
      </w:r>
      <w:r w:rsidR="00457C16">
        <w:rPr>
          <w:bCs/>
        </w:rPr>
        <w:t xml:space="preserve">61 АГ </w:t>
      </w:r>
      <w:r>
        <w:rPr>
          <w:bCs/>
        </w:rPr>
        <w:t>276548</w:t>
      </w:r>
      <w:r w:rsidRPr="000F564E" w:rsidR="00567E99">
        <w:rPr>
          <w:bCs/>
        </w:rPr>
        <w:t xml:space="preserve"> об административном правонарушении, в котором указано, что </w:t>
      </w:r>
      <w:r>
        <w:t>Мальцев С.Н.</w:t>
      </w:r>
      <w:r w:rsidRPr="00340154">
        <w:t xml:space="preserve"> </w:t>
      </w:r>
      <w:r>
        <w:t>27</w:t>
      </w:r>
      <w:r w:rsidRPr="00340154">
        <w:t>.0</w:t>
      </w:r>
      <w:r>
        <w:t>6</w:t>
      </w:r>
      <w:r w:rsidRPr="00340154">
        <w:t>.201</w:t>
      </w:r>
      <w:r>
        <w:t>7</w:t>
      </w:r>
      <w:r w:rsidRPr="00340154">
        <w:t xml:space="preserve"> года в </w:t>
      </w:r>
      <w:r>
        <w:t>00</w:t>
      </w:r>
      <w:r w:rsidRPr="00340154">
        <w:t xml:space="preserve"> час</w:t>
      </w:r>
      <w:r>
        <w:t>ов</w:t>
      </w:r>
      <w:r w:rsidRPr="00340154">
        <w:t xml:space="preserve"> </w:t>
      </w:r>
      <w:r>
        <w:t>05</w:t>
      </w:r>
      <w:r w:rsidRPr="00340154">
        <w:t xml:space="preserve"> минут  </w:t>
      </w:r>
      <w:r>
        <w:t xml:space="preserve">в г. Ялта, </w:t>
      </w:r>
      <w:r w:rsidR="00AC043D">
        <w:t>АДРЕС</w:t>
      </w:r>
      <w:r>
        <w:t xml:space="preserve"> управляя</w:t>
      </w:r>
      <w:r w:rsidRPr="00340154">
        <w:t xml:space="preserve"> </w:t>
      </w:r>
      <w:r>
        <w:t>автомобилем</w:t>
      </w:r>
      <w:r w:rsidRPr="00340154">
        <w:t xml:space="preserve"> </w:t>
      </w:r>
      <w:r w:rsidR="00AC043D">
        <w:t>МАРКА</w:t>
      </w:r>
      <w:r>
        <w:t xml:space="preserve"> рег</w:t>
      </w:r>
      <w:r w:rsidRPr="00340154">
        <w:t xml:space="preserve">истрационный знак </w:t>
      </w:r>
      <w:r w:rsidR="00AC043D">
        <w:t>НОМЕР</w:t>
      </w:r>
      <w:r w:rsidRPr="00340154">
        <w:t>,</w:t>
      </w:r>
      <w:r>
        <w:t xml:space="preserve"> с признаками  опьянения </w:t>
      </w:r>
      <w:r>
        <w:t xml:space="preserve">( </w:t>
      </w:r>
      <w:r>
        <w:t>нарушение речи, поведение не соответствующая обстановке)</w:t>
      </w:r>
      <w:r w:rsidRPr="00340154">
        <w:t xml:space="preserve"> </w:t>
      </w:r>
      <w:r>
        <w:t xml:space="preserve">отказался в присутствии двух понятых выполнить законное требование уполномоченного должностного лица пройти освидетельствование на состояние опьянения, а так же пройти медицинское освидетельствование на состояние опьянения в специализированном медицинском учреждении, чем  нарушил п.2.3.2 ПДД. При этом его действия (без действия), не содержат уголовно наказуемого деяния. </w:t>
      </w:r>
    </w:p>
    <w:p w:rsidR="00E264AB" w:rsidRPr="00020B8E" w:rsidP="00E264AB">
      <w:pPr>
        <w:autoSpaceDE w:val="0"/>
        <w:autoSpaceDN w:val="0"/>
        <w:adjustRightInd w:val="0"/>
        <w:ind w:firstLine="540"/>
        <w:jc w:val="both"/>
      </w:pPr>
      <w:r w:rsidRPr="00020B8E">
        <w:t xml:space="preserve">В судебное заседание </w:t>
      </w:r>
      <w:r>
        <w:t xml:space="preserve">Мальцев С.Н., защитник адвокат </w:t>
      </w:r>
      <w:r w:rsidR="00AC043D">
        <w:t>ФИО</w:t>
      </w:r>
      <w:r w:rsidR="00AC043D">
        <w:t>1</w:t>
      </w:r>
      <w:r w:rsidRPr="00020B8E">
        <w:t xml:space="preserve"> не явился по неизвестным суду причинам, о времени и месте судебного заседания извещен</w:t>
      </w:r>
      <w:r>
        <w:t>ы</w:t>
      </w:r>
      <w:r w:rsidRPr="00020B8E">
        <w:t xml:space="preserve"> надлежащим образом.</w:t>
      </w:r>
    </w:p>
    <w:p w:rsidR="00E264AB" w:rsidRPr="00020B8E" w:rsidP="00E264AB">
      <w:pPr>
        <w:autoSpaceDE w:val="0"/>
        <w:autoSpaceDN w:val="0"/>
        <w:adjustRightInd w:val="0"/>
        <w:ind w:firstLine="540"/>
        <w:jc w:val="both"/>
      </w:pPr>
      <w:r w:rsidRPr="00020B8E">
        <w:t xml:space="preserve">В силу ч.2 ст.25.1 КРФ об АП </w:t>
      </w:r>
      <w:r w:rsidRPr="00020B8E">
        <w:t>дело</w:t>
      </w:r>
      <w:r w:rsidRPr="00020B8E">
        <w:t xml:space="preserve">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r:id="rId5" w:history="1">
        <w:r w:rsidRPr="00020B8E">
          <w:t>ч.3 ст.28.6</w:t>
        </w:r>
      </w:hyperlink>
      <w:r w:rsidRPr="00020B8E">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E264AB" w:rsidRPr="00020B8E" w:rsidP="00E264AB">
      <w:pPr>
        <w:autoSpaceDE w:val="0"/>
        <w:autoSpaceDN w:val="0"/>
        <w:adjustRightInd w:val="0"/>
        <w:ind w:firstLine="540"/>
        <w:jc w:val="both"/>
      </w:pPr>
      <w:r w:rsidRPr="00020B8E">
        <w:t xml:space="preserve">При таких обстоятельствах, мировой судья приходит к выводу о возможности рассмотрения дела об административном правонарушении в отсутствие </w:t>
      </w:r>
      <w:r>
        <w:t>Мальцева С.Н., защитника адвоката Рыбакова А.В.</w:t>
      </w:r>
    </w:p>
    <w:p w:rsidR="00D367CA" w:rsidP="00D367CA">
      <w:pPr>
        <w:ind w:firstLine="540"/>
        <w:jc w:val="both"/>
      </w:pPr>
      <w:r>
        <w:t xml:space="preserve">Свидетель </w:t>
      </w:r>
      <w:r w:rsidR="00AC043D">
        <w:t>ФИО</w:t>
      </w:r>
      <w:r w:rsidR="00AC043D">
        <w:t>2</w:t>
      </w:r>
      <w:r>
        <w:t xml:space="preserve"> в судебном заседании </w:t>
      </w:r>
      <w:r w:rsidR="00E264AB">
        <w:t xml:space="preserve">от 29.08.2017 года </w:t>
      </w:r>
      <w:r>
        <w:t>показала,  что 26 июня 2017 года она находилась в машине под управлением Мальцева С.Н. вечером 26 июня 2017 года машину под управлением Мальцева С.Н. остановил сотрудник полиции, попросил документы и пояснил, что б Мальцев С.Н. вышел из машины и прошел в их нею патрульную машину. Сказал, что у него имеется подозрения, что он управляет транспортным средством в состоянии опьянения, на что Мальцев С.Н. сделал. Так же  пояснила, что Мальцев С.Н. был полностью трезвый и выполнял задания сотрудников полиции, поэтому и отказался пройти медицинское освидетельствование на состояние алкогольного опьянения</w:t>
      </w:r>
      <w:r w:rsidR="00A24A0B">
        <w:t>,</w:t>
      </w:r>
      <w:r>
        <w:t xml:space="preserve">  как на месте, так и проехать в медицинское учреждение для прохождения медицинского </w:t>
      </w:r>
      <w:r w:rsidR="00A24A0B">
        <w:t>освидетельствования</w:t>
      </w:r>
      <w:r>
        <w:t xml:space="preserve"> на состояние опьянения.</w:t>
      </w:r>
    </w:p>
    <w:p w:rsidR="006539D2" w:rsidP="006539D2">
      <w:pPr>
        <w:ind w:firstLine="540"/>
        <w:jc w:val="both"/>
        <w:rPr>
          <w:szCs w:val="28"/>
        </w:rPr>
      </w:pPr>
      <w:r>
        <w:t xml:space="preserve">Свидетель </w:t>
      </w:r>
      <w:r w:rsidR="00AC043D">
        <w:t>ФИО3</w:t>
      </w:r>
      <w:r>
        <w:t xml:space="preserve"> в судебном заседании </w:t>
      </w:r>
      <w:r w:rsidR="00E264AB">
        <w:t xml:space="preserve">от 29.08.2017 года </w:t>
      </w:r>
      <w:r>
        <w:t xml:space="preserve">показал, </w:t>
      </w:r>
      <w:r>
        <w:t>что 26</w:t>
      </w:r>
      <w:r>
        <w:rPr>
          <w:szCs w:val="28"/>
        </w:rPr>
        <w:t xml:space="preserve"> июня 2017 года он был приглашен в качестве понятого сотрудниками ДПС, в его присутствии проводилось освидетельствование на состояние алкогольного опьянения гражданина Мальцева С.Н. с использованием </w:t>
      </w:r>
      <w:r>
        <w:rPr>
          <w:szCs w:val="28"/>
        </w:rPr>
        <w:t>алкотектора</w:t>
      </w:r>
      <w:r>
        <w:rPr>
          <w:szCs w:val="28"/>
        </w:rPr>
        <w:t xml:space="preserve">, где Мальцев С.Н. отказался пройти освидетельствование на состояние опьянения на месте. Тогда инспектором было  предложено Мальцеву С.Н. проехать в медицинское учреждение на, медицинское </w:t>
      </w:r>
      <w:r>
        <w:rPr>
          <w:szCs w:val="28"/>
        </w:rPr>
        <w:t>освидетельствование</w:t>
      </w:r>
      <w:r>
        <w:rPr>
          <w:szCs w:val="28"/>
        </w:rPr>
        <w:t xml:space="preserve"> на, что он ответил отказом, где лично сам и расписался.</w:t>
      </w:r>
    </w:p>
    <w:p w:rsidR="006539D2" w:rsidRPr="00FD5764" w:rsidP="006539D2">
      <w:pPr>
        <w:ind w:firstLine="540"/>
        <w:jc w:val="both"/>
        <w:rPr>
          <w:b/>
          <w:color w:val="000000"/>
          <w:szCs w:val="28"/>
        </w:rPr>
      </w:pPr>
      <w:r w:rsidRPr="00A5489B">
        <w:t xml:space="preserve">Свидетель </w:t>
      </w:r>
      <w:r w:rsidR="00AC043D">
        <w:t>ФИО3</w:t>
      </w:r>
      <w:r w:rsidRPr="00A5489B">
        <w:t xml:space="preserve"> в судебном заседании </w:t>
      </w:r>
      <w:r w:rsidR="00E264AB">
        <w:t>от 29.09.2017 года показал</w:t>
      </w:r>
      <w:r w:rsidRPr="00A5489B">
        <w:t xml:space="preserve">, что </w:t>
      </w:r>
      <w:r w:rsidR="003C535D">
        <w:t>2</w:t>
      </w:r>
      <w:r>
        <w:t>6 ию</w:t>
      </w:r>
      <w:r w:rsidR="003C535D">
        <w:t>н</w:t>
      </w:r>
      <w:r>
        <w:t xml:space="preserve">я 2017 года </w:t>
      </w:r>
      <w:r w:rsidR="003C535D">
        <w:t xml:space="preserve">работая </w:t>
      </w:r>
      <w:r>
        <w:t xml:space="preserve">совместно с инспектором ОВДПС УМВД России по г. Ялте </w:t>
      </w:r>
      <w:r w:rsidR="00AC043D">
        <w:t>ФИО</w:t>
      </w:r>
      <w:r w:rsidR="00AC043D">
        <w:t>4</w:t>
      </w:r>
      <w:r w:rsidR="003C535D">
        <w:t xml:space="preserve"> б</w:t>
      </w:r>
      <w:r>
        <w:t xml:space="preserve">ыло остановлено транспортное средство </w:t>
      </w:r>
      <w:r w:rsidR="00AC043D">
        <w:t>МАРКА</w:t>
      </w:r>
      <w:r>
        <w:t xml:space="preserve">, </w:t>
      </w:r>
      <w:r>
        <w:t>госномер</w:t>
      </w:r>
      <w:r>
        <w:t xml:space="preserve"> </w:t>
      </w:r>
      <w:r w:rsidR="00AC043D">
        <w:t>НОМЕР</w:t>
      </w:r>
      <w:r>
        <w:t xml:space="preserve">. При проверки документов у данного водителя были выявлены явные признаки опьянения. Проверив его документы, ему было предложено пройти освидетельствование на состояние алкогольного опьянения на месте, на, что водитель </w:t>
      </w:r>
      <w:r w:rsidR="003C535D">
        <w:t>Мальцев С.Н. отказался</w:t>
      </w:r>
      <w:r>
        <w:t xml:space="preserve">. Тогда ему было предложено проехать в медицинское учреждение для проведения медицинского освидетельствование на состояние алкогольного опьянения, однако в нарушении п.2.3.2 ПДД РФ данное требование сотрудника полиции водитель не выполнил. После этого, водителю были разъяснены последствия отказа от прохождения медицинского освидетельствования, однако данное требование водителем не было выполнено. Перед составлением протокола об административном правонарушении водителю </w:t>
      </w:r>
      <w:r w:rsidR="003C535D">
        <w:t>Мальцеву С.Н.</w:t>
      </w:r>
      <w:r>
        <w:t xml:space="preserve"> были разъяснены его права  и обязанности. </w:t>
      </w:r>
    </w:p>
    <w:p w:rsidR="0005412E" w:rsidP="003A011C">
      <w:pPr>
        <w:tabs>
          <w:tab w:val="left" w:pos="6883"/>
        </w:tabs>
        <w:ind w:firstLine="540"/>
        <w:jc w:val="both"/>
        <w:rPr>
          <w:lang w:eastAsia="en-US"/>
        </w:rPr>
      </w:pPr>
    </w:p>
    <w:p w:rsidR="003C535D" w:rsidP="003C535D">
      <w:pPr>
        <w:ind w:firstLine="540"/>
        <w:jc w:val="both"/>
      </w:pPr>
      <w:r>
        <w:t>И</w:t>
      </w:r>
      <w:r w:rsidRPr="00A5489B">
        <w:t xml:space="preserve">зучив материалы дела, мировой судья приходит к выводу о доказанности вины </w:t>
      </w:r>
      <w:r>
        <w:t xml:space="preserve">Мальцева С.Н. </w:t>
      </w:r>
      <w:r w:rsidRPr="00A5489B">
        <w:t>в совершении административного правонарушения, предусмотренного ч. 1 ст. 12.26 КоАП РФ по следующим основаниям:</w:t>
      </w:r>
    </w:p>
    <w:p w:rsidR="003C535D" w:rsidP="003C535D">
      <w:pPr>
        <w:ind w:firstLine="540"/>
        <w:jc w:val="both"/>
      </w:pPr>
    </w:p>
    <w:p w:rsidR="008353EF" w:rsidRPr="00A5489B" w:rsidP="00202668">
      <w:pPr>
        <w:pStyle w:val="ConsPlusNormal"/>
        <w:ind w:firstLine="540"/>
        <w:jc w:val="both"/>
        <w:rPr>
          <w:rFonts w:ascii="Times New Roman" w:hAnsi="Times New Roman" w:cs="Times New Roman"/>
          <w:sz w:val="24"/>
          <w:szCs w:val="24"/>
        </w:rPr>
      </w:pPr>
      <w:r w:rsidRPr="00A5489B">
        <w:rPr>
          <w:rFonts w:ascii="Times New Roman" w:hAnsi="Times New Roman" w:cs="Times New Roman"/>
          <w:sz w:val="24"/>
          <w:szCs w:val="24"/>
        </w:rPr>
        <w:t>Согласно Постановления</w:t>
      </w:r>
      <w:r w:rsidRPr="00A5489B">
        <w:rPr>
          <w:rFonts w:ascii="Times New Roman" w:hAnsi="Times New Roman" w:cs="Times New Roman"/>
          <w:sz w:val="24"/>
          <w:szCs w:val="24"/>
        </w:rPr>
        <w:t xml:space="preserve"> Правительства РФ от 23.10.1993 N 1090  "О Правилах дорожного движения</w:t>
      </w:r>
      <w:r w:rsidRPr="00A5489B" w:rsidR="0025063A">
        <w:rPr>
          <w:rFonts w:ascii="Times New Roman" w:hAnsi="Times New Roman" w:cs="Times New Roman"/>
          <w:sz w:val="24"/>
          <w:szCs w:val="24"/>
        </w:rPr>
        <w:t xml:space="preserve"> </w:t>
      </w:r>
      <w:r w:rsidRPr="00A5489B">
        <w:rPr>
          <w:rFonts w:ascii="Times New Roman" w:hAnsi="Times New Roman" w:cs="Times New Roman"/>
          <w:sz w:val="24"/>
          <w:szCs w:val="24"/>
        </w:rPr>
        <w:t>п. 2.3.2.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AF36C8" w:rsidRPr="00A5489B" w:rsidP="00202668">
      <w:pPr>
        <w:autoSpaceDE w:val="0"/>
        <w:autoSpaceDN w:val="0"/>
        <w:adjustRightInd w:val="0"/>
        <w:ind w:firstLine="540"/>
        <w:jc w:val="both"/>
      </w:pPr>
      <w:r w:rsidRPr="00A5489B">
        <w:t xml:space="preserve">Согласно диспозиции </w:t>
      </w:r>
      <w:r w:rsidRPr="00A5489B">
        <w:t xml:space="preserve"> </w:t>
      </w:r>
      <w:hyperlink r:id="rId6" w:history="1">
        <w:r w:rsidRPr="00A5489B">
          <w:rPr>
            <w:color w:val="000000"/>
          </w:rPr>
          <w:t>ч. 1 ст. 12.26</w:t>
        </w:r>
      </w:hyperlink>
      <w:r w:rsidRPr="00A5489B">
        <w:t xml:space="preserve"> Кодекса Российской Федерации об административных правонарушениях </w:t>
      </w:r>
      <w:r w:rsidRPr="00A5489B">
        <w:t>объективная сторона данного правонарушения выражается в</w:t>
      </w:r>
      <w:r w:rsidRPr="00A5489B">
        <w:t xml:space="preserve">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AF36C8" w:rsidRPr="00A5489B" w:rsidP="00202668">
      <w:pPr>
        <w:pStyle w:val="ConsPlusNormal"/>
        <w:ind w:firstLine="540"/>
        <w:jc w:val="both"/>
        <w:rPr>
          <w:rFonts w:ascii="Times New Roman" w:hAnsi="Times New Roman" w:cs="Times New Roman"/>
          <w:sz w:val="24"/>
          <w:szCs w:val="24"/>
        </w:rPr>
      </w:pPr>
      <w:r w:rsidRPr="00A5489B">
        <w:rPr>
          <w:rFonts w:ascii="Times New Roman" w:hAnsi="Times New Roman" w:cs="Times New Roman"/>
          <w:sz w:val="24"/>
          <w:szCs w:val="24"/>
        </w:rPr>
        <w:t xml:space="preserve">Согласно разъяснениям, содержащимся в </w:t>
      </w:r>
      <w:hyperlink r:id="rId7" w:tooltip="Постановление Пленума Верховного Суда РФ от 24.10.2006 N 18 (ред. от 09.02.2012) " w:history="1">
        <w:r w:rsidRPr="00A5489B">
          <w:rPr>
            <w:rFonts w:ascii="Times New Roman" w:hAnsi="Times New Roman" w:cs="Times New Roman"/>
            <w:sz w:val="24"/>
            <w:szCs w:val="24"/>
          </w:rPr>
          <w:t>п. 9</w:t>
        </w:r>
      </w:hyperlink>
      <w:r w:rsidRPr="00A5489B">
        <w:rPr>
          <w:rFonts w:ascii="Times New Roman" w:hAnsi="Times New Roman" w:cs="Times New Roman"/>
          <w:sz w:val="24"/>
          <w:szCs w:val="24"/>
        </w:rPr>
        <w:t xml:space="preserve"> Постановления Пленума Верховного Суда РФ от 24.10.2006 N 18 "О некоторых вопросах, возникающих у судов при применении Особенной части Кодекса Российской Федерации об административных правонарушениях", основанием привлечения к административной ответственности по </w:t>
      </w:r>
      <w:hyperlink r:id="rId8" w:history="1">
        <w:r w:rsidRPr="00A5489B">
          <w:rPr>
            <w:rFonts w:ascii="Times New Roman" w:hAnsi="Times New Roman" w:cs="Times New Roman"/>
            <w:sz w:val="24"/>
            <w:szCs w:val="24"/>
          </w:rPr>
          <w:t>статье 12.26</w:t>
        </w:r>
      </w:hyperlink>
      <w:r w:rsidRPr="00A5489B">
        <w:rPr>
          <w:rFonts w:ascii="Times New Roman" w:hAnsi="Times New Roman" w:cs="Times New Roman"/>
          <w:sz w:val="24"/>
          <w:szCs w:val="24"/>
        </w:rPr>
        <w:t xml:space="preserve"> </w:t>
      </w:r>
      <w:r w:rsidR="00FC0272">
        <w:rPr>
          <w:rFonts w:ascii="Times New Roman" w:hAnsi="Times New Roman" w:cs="Times New Roman"/>
          <w:sz w:val="24"/>
          <w:szCs w:val="24"/>
        </w:rPr>
        <w:t>КоАП РФ</w:t>
      </w:r>
      <w:r w:rsidRPr="00A5489B">
        <w:rPr>
          <w:rFonts w:ascii="Times New Roman" w:hAnsi="Times New Roman" w:cs="Times New Roman"/>
          <w:sz w:val="24"/>
          <w:szCs w:val="24"/>
        </w:rPr>
        <w:t xml:space="preserve">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 заявленный как непосредственно</w:t>
      </w:r>
      <w:r w:rsidRPr="00A5489B">
        <w:rPr>
          <w:rFonts w:ascii="Times New Roman" w:hAnsi="Times New Roman" w:cs="Times New Roman"/>
          <w:sz w:val="24"/>
          <w:szCs w:val="24"/>
        </w:rPr>
        <w:t xml:space="preserve"> должностному лицу Государственной инспекции безопасности дорожного движения, так и медицинскому работнику.</w:t>
      </w:r>
    </w:p>
    <w:p w:rsidR="003C535D" w:rsidP="003C535D">
      <w:pPr>
        <w:ind w:right="21" w:firstLine="708"/>
        <w:jc w:val="both"/>
      </w:pPr>
      <w:r w:rsidRPr="00A5489B">
        <w:t xml:space="preserve">Из материалов дела об административном правонарушении следует, что </w:t>
      </w:r>
      <w:r>
        <w:t>27</w:t>
      </w:r>
      <w:r w:rsidRPr="00340154">
        <w:t>.0</w:t>
      </w:r>
      <w:r>
        <w:t>6</w:t>
      </w:r>
      <w:r w:rsidRPr="00340154">
        <w:t>.201</w:t>
      </w:r>
      <w:r>
        <w:t>7</w:t>
      </w:r>
      <w:r w:rsidRPr="00340154">
        <w:t xml:space="preserve"> года в </w:t>
      </w:r>
      <w:r>
        <w:t>00</w:t>
      </w:r>
      <w:r w:rsidRPr="00340154">
        <w:t xml:space="preserve"> час</w:t>
      </w:r>
      <w:r>
        <w:t>ов</w:t>
      </w:r>
      <w:r w:rsidRPr="00340154">
        <w:t xml:space="preserve"> </w:t>
      </w:r>
      <w:r>
        <w:t>05</w:t>
      </w:r>
      <w:r w:rsidRPr="00340154">
        <w:t xml:space="preserve"> минут  </w:t>
      </w:r>
      <w:r>
        <w:t xml:space="preserve">в г. Ялта, </w:t>
      </w:r>
      <w:r w:rsidR="00AC043D">
        <w:t>АДРЕС</w:t>
      </w:r>
      <w:r>
        <w:t xml:space="preserve"> управляя</w:t>
      </w:r>
      <w:r w:rsidRPr="00340154">
        <w:t xml:space="preserve"> </w:t>
      </w:r>
      <w:r>
        <w:t>автомобилем</w:t>
      </w:r>
      <w:r w:rsidRPr="00340154">
        <w:t xml:space="preserve"> </w:t>
      </w:r>
      <w:r w:rsidR="00AC043D">
        <w:t>МАРКА</w:t>
      </w:r>
      <w:r>
        <w:t xml:space="preserve"> рег</w:t>
      </w:r>
      <w:r w:rsidRPr="00340154">
        <w:t xml:space="preserve">истрационный знак </w:t>
      </w:r>
      <w:r w:rsidR="00AC043D">
        <w:t>НОМЕР</w:t>
      </w:r>
      <w:r w:rsidRPr="00340154">
        <w:t>,</w:t>
      </w:r>
      <w:r>
        <w:t xml:space="preserve"> с признаками  опьянения </w:t>
      </w:r>
      <w:r>
        <w:t xml:space="preserve">( </w:t>
      </w:r>
      <w:r>
        <w:t>нарушение речи, поведение не соответствующая обстановке)</w:t>
      </w:r>
      <w:r w:rsidRPr="00340154">
        <w:t xml:space="preserve"> </w:t>
      </w:r>
      <w:r>
        <w:t xml:space="preserve">отказался в присутствии двух понятых выполнить законное требование уполномоченного должностного лица пройти освидетельствование на состояние опьянения, а так же пройти медицинское освидетельствование на состояние опьянения в специализированном медицинском </w:t>
      </w:r>
      <w:r>
        <w:t>учреждении</w:t>
      </w:r>
      <w:r>
        <w:t xml:space="preserve">, чем  нарушил п.2.3.2 ПДД. При этом его действия (без действия), не содержат уголовно наказуемого деяния. </w:t>
      </w:r>
    </w:p>
    <w:p w:rsidR="002B49E9" w:rsidRPr="00C965E8" w:rsidP="00C965E8">
      <w:pPr>
        <w:pStyle w:val="ConsPlusNormal"/>
        <w:ind w:firstLine="540"/>
        <w:jc w:val="both"/>
        <w:rPr>
          <w:rFonts w:ascii="Times New Roman" w:hAnsi="Times New Roman" w:cs="Times New Roman"/>
          <w:sz w:val="24"/>
          <w:szCs w:val="24"/>
        </w:rPr>
      </w:pPr>
      <w:r w:rsidRPr="00C965E8">
        <w:rPr>
          <w:rFonts w:ascii="Times New Roman" w:hAnsi="Times New Roman" w:cs="Times New Roman"/>
          <w:sz w:val="24"/>
          <w:szCs w:val="24"/>
        </w:rPr>
        <w:t xml:space="preserve">Основанием полагать о нахождении водителя транспортного средства </w:t>
      </w:r>
      <w:r w:rsidR="003C535D">
        <w:rPr>
          <w:rFonts w:ascii="Times New Roman" w:hAnsi="Times New Roman" w:cs="Times New Roman"/>
          <w:sz w:val="24"/>
          <w:szCs w:val="24"/>
        </w:rPr>
        <w:t>Мальцева С.Н.</w:t>
      </w:r>
      <w:r w:rsidRPr="00C965E8">
        <w:rPr>
          <w:rFonts w:ascii="Times New Roman" w:hAnsi="Times New Roman" w:cs="Times New Roman"/>
          <w:sz w:val="24"/>
          <w:szCs w:val="24"/>
        </w:rPr>
        <w:t xml:space="preserve">  в состоянии алкогольного опьянения явилось наличие у него такого признака опьянения, как</w:t>
      </w:r>
      <w:r w:rsidRPr="00C965E8" w:rsidR="00C965E8">
        <w:rPr>
          <w:rFonts w:ascii="Times New Roman" w:hAnsi="Times New Roman" w:cs="Times New Roman"/>
          <w:sz w:val="24"/>
          <w:szCs w:val="24"/>
        </w:rPr>
        <w:t xml:space="preserve"> поведение не соответствующая обстановке</w:t>
      </w:r>
      <w:r w:rsidR="00C965E8">
        <w:rPr>
          <w:rFonts w:ascii="Times New Roman" w:hAnsi="Times New Roman" w:cs="Times New Roman"/>
          <w:sz w:val="24"/>
          <w:szCs w:val="24"/>
        </w:rPr>
        <w:t xml:space="preserve">, </w:t>
      </w:r>
      <w:r w:rsidR="001A2AAA">
        <w:rPr>
          <w:rFonts w:ascii="Times New Roman" w:hAnsi="Times New Roman" w:cs="Times New Roman"/>
          <w:sz w:val="24"/>
          <w:szCs w:val="24"/>
        </w:rPr>
        <w:t xml:space="preserve">нарушение речи, </w:t>
      </w:r>
      <w:r w:rsidR="00C965E8">
        <w:rPr>
          <w:rFonts w:ascii="Times New Roman" w:hAnsi="Times New Roman" w:cs="Times New Roman"/>
          <w:sz w:val="24"/>
          <w:szCs w:val="24"/>
        </w:rPr>
        <w:t xml:space="preserve">что </w:t>
      </w:r>
      <w:r w:rsidRPr="00A5489B">
        <w:t xml:space="preserve"> </w:t>
      </w:r>
      <w:r w:rsidRPr="00C965E8">
        <w:rPr>
          <w:rFonts w:ascii="Times New Roman" w:hAnsi="Times New Roman" w:cs="Times New Roman"/>
          <w:sz w:val="24"/>
          <w:szCs w:val="24"/>
        </w:rPr>
        <w:t xml:space="preserve">согласуется с </w:t>
      </w:r>
      <w:hyperlink r:id="rId9" w:tooltip="Постановление Правительства РФ от 26.06.2008 N 475 (ред. от 04.09.2012) " w:history="1">
        <w:r w:rsidRPr="00C965E8">
          <w:rPr>
            <w:rFonts w:ascii="Times New Roman" w:hAnsi="Times New Roman" w:cs="Times New Roman"/>
            <w:color w:val="000000"/>
            <w:sz w:val="24"/>
            <w:szCs w:val="24"/>
          </w:rPr>
          <w:t>пунктом 3</w:t>
        </w:r>
      </w:hyperlink>
      <w:r w:rsidRPr="00C965E8">
        <w:rPr>
          <w:rFonts w:ascii="Times New Roman" w:hAnsi="Times New Roman" w:cs="Times New Roman"/>
          <w:sz w:val="24"/>
          <w:szCs w:val="24"/>
        </w:rPr>
        <w:t xml:space="preserve">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w:t>
      </w:r>
      <w:r w:rsidRPr="00C965E8">
        <w:rPr>
          <w:rFonts w:ascii="Times New Roman" w:hAnsi="Times New Roman" w:cs="Times New Roman"/>
          <w:sz w:val="24"/>
          <w:szCs w:val="24"/>
        </w:rPr>
        <w:t xml:space="preserve"> лица на состояние опьянения и оформления его результатов, утвержденных </w:t>
      </w:r>
      <w:r w:rsidRPr="00C965E8">
        <w:rPr>
          <w:rFonts w:ascii="Times New Roman" w:hAnsi="Times New Roman" w:cs="Times New Roman"/>
          <w:sz w:val="24"/>
          <w:szCs w:val="24"/>
        </w:rPr>
        <w:t xml:space="preserve">Постановлением Правительства Российской Федерации от 26 июня 2008 года N 475. </w:t>
      </w:r>
    </w:p>
    <w:p w:rsidR="00B614F4" w:rsidRPr="00A5489B" w:rsidP="00202668">
      <w:pPr>
        <w:autoSpaceDE w:val="0"/>
        <w:autoSpaceDN w:val="0"/>
        <w:adjustRightInd w:val="0"/>
        <w:ind w:firstLine="540"/>
        <w:jc w:val="both"/>
      </w:pPr>
      <w:r w:rsidRPr="00A5489B">
        <w:t xml:space="preserve">Согласно ч. 1.1., </w:t>
      </w:r>
      <w:r w:rsidRPr="00A5489B">
        <w:rPr>
          <w:color w:val="000000" w:themeColor="text1"/>
        </w:rPr>
        <w:t>ч. 6</w:t>
      </w:r>
      <w:r w:rsidRPr="00A5489B">
        <w:t xml:space="preserve">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r:id="rId10" w:history="1">
        <w:r w:rsidRPr="00A5489B">
          <w:rPr>
            <w:color w:val="000000"/>
          </w:rPr>
          <w:t>статьей 12.24</w:t>
        </w:r>
      </w:hyperlink>
      <w:r w:rsidRPr="00A5489B">
        <w:rPr>
          <w:color w:val="000000"/>
        </w:rPr>
        <w:t xml:space="preserve"> </w:t>
      </w:r>
      <w:r w:rsidRPr="00A5489B">
        <w:t xml:space="preserve">настоящего Кодекса, подлежит освидетельствованию на состояние алкогольного опьянения в соответствии с </w:t>
      </w:r>
      <w:hyperlink r:id="rId11" w:history="1">
        <w:r w:rsidRPr="00A5489B">
          <w:rPr>
            <w:color w:val="000000"/>
          </w:rPr>
          <w:t>частью 6</w:t>
        </w:r>
      </w:hyperlink>
      <w:r w:rsidRPr="00A5489B">
        <w:rPr>
          <w:color w:val="000000"/>
        </w:rPr>
        <w:t xml:space="preserve"> </w:t>
      </w:r>
      <w:r w:rsidRPr="00A5489B">
        <w:t>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r w:rsidRPr="00A5489B" w:rsidR="00E5396F">
        <w:t>.</w:t>
      </w:r>
    </w:p>
    <w:p w:rsidR="00B614F4" w:rsidRPr="00A5489B" w:rsidP="00202668">
      <w:pPr>
        <w:ind w:firstLine="540"/>
        <w:jc w:val="both"/>
      </w:pPr>
      <w:r w:rsidRPr="00A5489B">
        <w:t xml:space="preserve">Порядок освидетельствования лица, которое управляет транспортным средством, на состояние алкогольного опьянения и оформления его результатов,  направления на   медицинское  освидетельствование  на состояние  опьянения  установлен  «Правилами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утвержденными  </w:t>
      </w:r>
      <w:r w:rsidRPr="00A5489B">
        <w:rPr>
          <w:color w:val="000000"/>
        </w:rPr>
        <w:t>постановлением</w:t>
      </w:r>
      <w:r w:rsidRPr="00A5489B">
        <w:rPr>
          <w:color w:val="000000"/>
        </w:rPr>
        <w:t xml:space="preserve"> Правительства РФ  от 26 июня </w:t>
      </w:r>
      <w:smartTag w:uri="urn:schemas-microsoft-com:office:smarttags" w:element="metricconverter">
        <w:smartTagPr>
          <w:attr w:name="ProductID" w:val="2008 г"/>
        </w:smartTagPr>
        <w:r w:rsidRPr="00A5489B">
          <w:rPr>
            <w:color w:val="000000"/>
          </w:rPr>
          <w:t>2008 г</w:t>
        </w:r>
      </w:smartTag>
      <w:r w:rsidRPr="00A5489B">
        <w:rPr>
          <w:color w:val="000000"/>
        </w:rPr>
        <w:t>. N 475</w:t>
      </w:r>
      <w:r w:rsidR="002E7C45">
        <w:rPr>
          <w:color w:val="000000"/>
        </w:rPr>
        <w:t>.</w:t>
      </w:r>
      <w:r w:rsidRPr="00A5489B">
        <w:rPr>
          <w:color w:val="000000"/>
        </w:rPr>
        <w:t xml:space="preserve"> </w:t>
      </w:r>
    </w:p>
    <w:p w:rsidR="00B614F4" w:rsidP="00202668">
      <w:pPr>
        <w:ind w:firstLine="540"/>
        <w:jc w:val="both"/>
      </w:pPr>
      <w:r w:rsidRPr="00A5489B">
        <w:t xml:space="preserve">В соответствии с вышеуказанными Правилам направлению на медицинское  освидетельствование на состояние опьянения подлежит водитель транспортного средства: а) при отказе от прохождения освидетельствования на состояние алкогольного опьянения; б) при не согласии с результатами  освидетельствования на состояние алкогольного опьянения; 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w:t>
      </w:r>
    </w:p>
    <w:p w:rsidR="00CA51BF" w:rsidP="00C965E8">
      <w:pPr>
        <w:jc w:val="both"/>
      </w:pPr>
      <w:r w:rsidRPr="00D45A16">
        <w:t xml:space="preserve">           </w:t>
      </w:r>
      <w:r w:rsidRPr="00D45A16">
        <w:t xml:space="preserve">Согласно протокола </w:t>
      </w:r>
      <w:r>
        <w:t>61 А</w:t>
      </w:r>
      <w:r w:rsidR="00A108E0">
        <w:t>Г 574856</w:t>
      </w:r>
      <w:r w:rsidRPr="00D45A16">
        <w:t xml:space="preserve">  от </w:t>
      </w:r>
      <w:r w:rsidR="00A108E0">
        <w:t>27</w:t>
      </w:r>
      <w:r w:rsidRPr="00D45A16">
        <w:t>.0</w:t>
      </w:r>
      <w:r w:rsidR="00387202">
        <w:t>6</w:t>
      </w:r>
      <w:r w:rsidRPr="00D45A16">
        <w:t>.201</w:t>
      </w:r>
      <w:r>
        <w:t>7</w:t>
      </w:r>
      <w:r w:rsidRPr="00D45A16">
        <w:t xml:space="preserve">  года о направлении на медицинское освидетельствование</w:t>
      </w:r>
      <w:r w:rsidR="00ED0A28">
        <w:t xml:space="preserve"> на состоянии опьянения</w:t>
      </w:r>
      <w:r w:rsidRPr="00D45A16">
        <w:t xml:space="preserve">, </w:t>
      </w:r>
      <w:r w:rsidR="00A108E0">
        <w:t>Мальцев С.Н.</w:t>
      </w:r>
      <w:r w:rsidRPr="00D45A16">
        <w:t xml:space="preserve"> отказался от его проведения, </w:t>
      </w:r>
      <w:r>
        <w:t xml:space="preserve">согласно представленной в судебное заседание СД диска с видеофайлом, где </w:t>
      </w:r>
      <w:r w:rsidR="00A108E0">
        <w:t>Мальцев С.Н.</w:t>
      </w:r>
      <w:r>
        <w:t xml:space="preserve"> отказывается пройти освидетельствование на состояние алкогольного опьянения на месте, так и проехать в медицинское учреждение для прохождения медицинского освидетельствования на  состояние опьянения</w:t>
      </w:r>
      <w:r w:rsidRPr="00D45A16">
        <w:t xml:space="preserve">, </w:t>
      </w:r>
      <w:r>
        <w:t>в присутствии</w:t>
      </w:r>
      <w:r>
        <w:t xml:space="preserve"> двух понятых.</w:t>
      </w:r>
    </w:p>
    <w:p w:rsidR="00CA51BF" w:rsidP="00C965E8">
      <w:pPr>
        <w:jc w:val="both"/>
      </w:pPr>
      <w:r w:rsidRPr="00D45A16">
        <w:t xml:space="preserve">           Основанием для направления на медицинское освидетельствование явился его отказ от прохождения освидетельствование на состояние алкогольного опьянения на месте через средство измерения «</w:t>
      </w:r>
      <w:r w:rsidRPr="00D45A16">
        <w:t>А</w:t>
      </w:r>
      <w:r w:rsidR="00ED0A28">
        <w:rPr>
          <w:lang w:val="en-US"/>
        </w:rPr>
        <w:t>Lcotest</w:t>
      </w:r>
      <w:r w:rsidRPr="00D45A16">
        <w:t xml:space="preserve">» </w:t>
      </w:r>
      <w:r w:rsidR="00387202">
        <w:t xml:space="preserve">Драгер </w:t>
      </w:r>
      <w:r w:rsidR="00ED0A28">
        <w:t>6810</w:t>
      </w:r>
      <w:r>
        <w:t>.</w:t>
      </w:r>
    </w:p>
    <w:p w:rsidR="00284874" w:rsidP="00202668">
      <w:pPr>
        <w:ind w:firstLine="540"/>
        <w:jc w:val="both"/>
      </w:pPr>
      <w:r w:rsidRPr="00A5489B">
        <w:t>Таким образом, суд не усматривает каких-либо нарушений со стороны должностного лица по порядку проведения освидетельствования лица на состояние опьянения, так как в соответствии с п.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w:t>
      </w:r>
      <w:r w:rsidRPr="00A5489B">
        <w:t xml:space="preserve"> результатов, утвержденных Постановлением Правительства Российской Федерации от 26 июня 2008 года N 475, достаточными основаниями полагать, что водитель транспортного средства находится в состоянии опьянения, является наличие одного или нескольких признаков опьянения. </w:t>
      </w:r>
      <w:r w:rsidRPr="00A5489B">
        <w:t>Наличие так</w:t>
      </w:r>
      <w:r w:rsidRPr="00A5489B" w:rsidR="00D336B4">
        <w:t xml:space="preserve">ого </w:t>
      </w:r>
      <w:r w:rsidRPr="00A5489B">
        <w:t xml:space="preserve"> признак</w:t>
      </w:r>
      <w:r w:rsidRPr="00A5489B" w:rsidR="00D336B4">
        <w:t xml:space="preserve">а </w:t>
      </w:r>
      <w:r w:rsidRPr="00A5489B">
        <w:t>опьянения – как</w:t>
      </w:r>
      <w:r w:rsidR="00387202">
        <w:t xml:space="preserve"> </w:t>
      </w:r>
      <w:r w:rsidR="00485EF6">
        <w:t>нарушение речи,</w:t>
      </w:r>
      <w:r w:rsidRPr="00A5489B">
        <w:t xml:space="preserve"> </w:t>
      </w:r>
      <w:r w:rsidR="00A108E0">
        <w:t>поведение не соответствующая обстановке</w:t>
      </w:r>
      <w:r w:rsidRPr="00A5489B" w:rsidR="00D336B4">
        <w:t xml:space="preserve"> </w:t>
      </w:r>
      <w:r w:rsidR="00387202">
        <w:t xml:space="preserve">у </w:t>
      </w:r>
      <w:r w:rsidR="00A108E0">
        <w:t>Мальцева С.Н.</w:t>
      </w:r>
      <w:r w:rsidRPr="00A5489B" w:rsidR="006929BA">
        <w:t xml:space="preserve"> </w:t>
      </w:r>
      <w:r w:rsidRPr="00A5489B">
        <w:t xml:space="preserve">явилось достаточным основанием для должностного лица – сотрудника ИДПС ОГИБДД чтобы начать  процедуру освидетельствования на месте на состояние алкогольного опьянения. </w:t>
      </w:r>
    </w:p>
    <w:p w:rsidR="00AF36C8" w:rsidP="00CA51BF">
      <w:pPr>
        <w:ind w:firstLine="540"/>
        <w:jc w:val="both"/>
      </w:pPr>
      <w:r w:rsidRPr="00A5489B">
        <w:t xml:space="preserve">Наличие признаков опьянения у гр. </w:t>
      </w:r>
      <w:r w:rsidR="00760E94">
        <w:t>Мальцева С.Н.</w:t>
      </w:r>
      <w:r w:rsidR="00CA51BF">
        <w:t>,</w:t>
      </w:r>
      <w:r w:rsidRPr="00A5489B" w:rsidR="00364F67">
        <w:t xml:space="preserve"> </w:t>
      </w:r>
      <w:r w:rsidR="00284874">
        <w:t xml:space="preserve">нарушение речи, </w:t>
      </w:r>
      <w:r w:rsidR="00760E94">
        <w:t>поведение не соответствующая обстановке</w:t>
      </w:r>
      <w:r w:rsidR="00284874">
        <w:t xml:space="preserve">, </w:t>
      </w:r>
      <w:r w:rsidRPr="00A5489B">
        <w:t>зафиксирован</w:t>
      </w:r>
      <w:r w:rsidRPr="00A5489B" w:rsidR="00364F67">
        <w:t>о</w:t>
      </w:r>
      <w:r w:rsidRPr="00A5489B">
        <w:t xml:space="preserve"> в протоколе об административном правонарушении</w:t>
      </w:r>
      <w:r w:rsidR="006C7AB0">
        <w:t xml:space="preserve"> от </w:t>
      </w:r>
      <w:r w:rsidR="00760E94">
        <w:t>27</w:t>
      </w:r>
      <w:r w:rsidR="00CA51BF">
        <w:t xml:space="preserve"> </w:t>
      </w:r>
      <w:r w:rsidR="00387202">
        <w:t>июня</w:t>
      </w:r>
      <w:r w:rsidR="006C7AB0">
        <w:t xml:space="preserve"> 2017 года </w:t>
      </w:r>
      <w:r w:rsidR="00CA51BF">
        <w:t>61 АГ 27</w:t>
      </w:r>
      <w:r w:rsidR="00387202">
        <w:t>6</w:t>
      </w:r>
      <w:r w:rsidR="00760E94">
        <w:t>548</w:t>
      </w:r>
      <w:r w:rsidR="00284874">
        <w:t>, в</w:t>
      </w:r>
      <w:r w:rsidRPr="00A5489B" w:rsidR="0081599A">
        <w:t xml:space="preserve"> </w:t>
      </w:r>
      <w:r w:rsidRPr="00A5489B">
        <w:t>протоколе об отстранении от управления транспортным средством</w:t>
      </w:r>
      <w:r w:rsidR="006C7AB0">
        <w:t xml:space="preserve"> от </w:t>
      </w:r>
      <w:r w:rsidR="00760E94">
        <w:t>26</w:t>
      </w:r>
      <w:r w:rsidR="00387202">
        <w:t xml:space="preserve"> июня</w:t>
      </w:r>
      <w:r w:rsidR="006C7AB0">
        <w:t xml:space="preserve"> 2017 года 61 АМ </w:t>
      </w:r>
      <w:r w:rsidR="00CA51BF">
        <w:t>38</w:t>
      </w:r>
      <w:r w:rsidR="00760E94">
        <w:t>5759</w:t>
      </w:r>
      <w:r w:rsidRPr="00A5489B">
        <w:t xml:space="preserve">, </w:t>
      </w:r>
      <w:r w:rsidRPr="00A5489B" w:rsidR="0081599A">
        <w:t xml:space="preserve">в </w:t>
      </w:r>
      <w:r w:rsidRPr="00A5489B">
        <w:t>протоколе о направлении на медицинское освидетельствование</w:t>
      </w:r>
      <w:r w:rsidR="008323F0">
        <w:t xml:space="preserve"> </w:t>
      </w:r>
      <w:r w:rsidR="00760E94">
        <w:t xml:space="preserve">на состояние опьянения </w:t>
      </w:r>
      <w:r w:rsidR="008323F0">
        <w:t xml:space="preserve">от </w:t>
      </w:r>
      <w:r w:rsidR="00760E94">
        <w:t>27</w:t>
      </w:r>
      <w:r w:rsidR="00387202">
        <w:t xml:space="preserve"> июня</w:t>
      </w:r>
      <w:r w:rsidR="008323F0">
        <w:t xml:space="preserve"> 2017 года </w:t>
      </w:r>
      <w:r w:rsidR="00CA51BF">
        <w:t>61</w:t>
      </w:r>
      <w:r w:rsidR="00CA51BF">
        <w:t xml:space="preserve"> АК 574</w:t>
      </w:r>
      <w:r w:rsidR="00760E94">
        <w:t>856</w:t>
      </w:r>
      <w:r w:rsidRPr="00A5489B">
        <w:t>.</w:t>
      </w:r>
    </w:p>
    <w:p w:rsidR="00AB665A" w:rsidP="00725243">
      <w:pPr>
        <w:autoSpaceDE w:val="0"/>
        <w:autoSpaceDN w:val="0"/>
        <w:adjustRightInd w:val="0"/>
        <w:ind w:right="-2" w:firstLine="540"/>
        <w:jc w:val="both"/>
      </w:pPr>
      <w:r w:rsidRPr="00D45A16">
        <w:rPr>
          <w:color w:val="000000"/>
        </w:rPr>
        <w:t xml:space="preserve">В судебном заседании в присутствии </w:t>
      </w:r>
      <w:r w:rsidR="00760E94">
        <w:rPr>
          <w:color w:val="000000"/>
        </w:rPr>
        <w:t>Мальцева С.Н.</w:t>
      </w:r>
      <w:r>
        <w:rPr>
          <w:color w:val="000000"/>
        </w:rPr>
        <w:t xml:space="preserve">, </w:t>
      </w:r>
      <w:r w:rsidRPr="00D45A16">
        <w:rPr>
          <w:color w:val="000000"/>
        </w:rPr>
        <w:t>судом исследован СД - диск на техническом устройстве компьютер «</w:t>
      </w:r>
      <w:r w:rsidRPr="00D45A16">
        <w:rPr>
          <w:color w:val="000000"/>
          <w:lang w:val="en-US"/>
        </w:rPr>
        <w:t>Aser</w:t>
      </w:r>
      <w:r w:rsidRPr="00D45A16">
        <w:rPr>
          <w:color w:val="000000"/>
        </w:rPr>
        <w:t>», содержащий 1 видеофайл на</w:t>
      </w:r>
      <w:r w:rsidR="00387202">
        <w:rPr>
          <w:color w:val="000000"/>
        </w:rPr>
        <w:t xml:space="preserve"> видеофайле </w:t>
      </w:r>
      <w:r w:rsidRPr="00D45A16">
        <w:rPr>
          <w:color w:val="000000"/>
        </w:rPr>
        <w:t xml:space="preserve"> зафиксировано, что </w:t>
      </w:r>
      <w:r w:rsidR="00760E94">
        <w:rPr>
          <w:color w:val="000000"/>
        </w:rPr>
        <w:t>Мальцев С.Н.</w:t>
      </w:r>
      <w:r w:rsidRPr="00D45A16">
        <w:rPr>
          <w:color w:val="000000"/>
        </w:rPr>
        <w:t xml:space="preserve"> на требование сотрудника ДПС </w:t>
      </w:r>
      <w:r>
        <w:rPr>
          <w:color w:val="000000"/>
        </w:rPr>
        <w:t xml:space="preserve">пройти освидетельствование на состояние алкогольного опьянения на месте </w:t>
      </w:r>
      <w:r w:rsidRPr="00D45A16">
        <w:rPr>
          <w:color w:val="000000"/>
        </w:rPr>
        <w:t>отказывается</w:t>
      </w:r>
      <w:r>
        <w:t>, а так же</w:t>
      </w:r>
      <w:r w:rsidR="00242277">
        <w:t xml:space="preserve"> </w:t>
      </w:r>
      <w:r w:rsidRPr="00D45A16">
        <w:t xml:space="preserve">отказывается </w:t>
      </w:r>
      <w:r w:rsidR="00760E94">
        <w:t xml:space="preserve">проехать в медицинское учреждение для </w:t>
      </w:r>
      <w:r w:rsidRPr="00D45A16">
        <w:t>прохождения медицинского освидетельствования</w:t>
      </w:r>
      <w:r w:rsidR="00760E94">
        <w:t xml:space="preserve"> на состояние опьянения</w:t>
      </w:r>
      <w:r>
        <w:t>.</w:t>
      </w:r>
    </w:p>
    <w:p w:rsidR="00725243" w:rsidRPr="00D45A16" w:rsidP="00725243">
      <w:pPr>
        <w:autoSpaceDE w:val="0"/>
        <w:autoSpaceDN w:val="0"/>
        <w:adjustRightInd w:val="0"/>
        <w:ind w:right="21" w:firstLine="540"/>
        <w:jc w:val="both"/>
        <w:rPr>
          <w:color w:val="000000"/>
        </w:rPr>
      </w:pPr>
      <w:r w:rsidRPr="00D45A16">
        <w:rPr>
          <w:color w:val="000000"/>
        </w:rPr>
        <w:t xml:space="preserve">Любые фактические данные (дата, место, время и явно зафиксированное событие правонарушения) могут содержаться, в силу </w:t>
      </w:r>
      <w:hyperlink r:id="rId12" w:history="1">
        <w:r w:rsidRPr="00AB665A">
          <w:rPr>
            <w:rStyle w:val="Hyperlink"/>
            <w:color w:val="auto"/>
            <w:u w:val="none"/>
          </w:rPr>
          <w:t>ст. 26.7</w:t>
        </w:r>
      </w:hyperlink>
      <w:r w:rsidRPr="00D45A16">
        <w:rPr>
          <w:color w:val="000000"/>
        </w:rPr>
        <w:t xml:space="preserve"> КоАП РФ, в документах, которые признаются доказательствами, если сведения, изложенные в них, имеют значение для производства по делу об административном правонарушении. Документы могут содержать сведения, зафиксированные как в письменной, так и иной форме. К документам могут быть отнесены материалы фото- и киносъемки, </w:t>
      </w:r>
      <w:r w:rsidRPr="00D45A16">
        <w:rPr>
          <w:color w:val="000000"/>
        </w:rPr>
        <w:t>звуко</w:t>
      </w:r>
      <w:r w:rsidRPr="00D45A16">
        <w:rPr>
          <w:color w:val="000000"/>
        </w:rPr>
        <w:t>- и видеозаписи, и иные носители информации.</w:t>
      </w:r>
    </w:p>
    <w:p w:rsidR="00725243" w:rsidRPr="00D45A16" w:rsidP="00725243">
      <w:pPr>
        <w:autoSpaceDE w:val="0"/>
        <w:autoSpaceDN w:val="0"/>
        <w:adjustRightInd w:val="0"/>
        <w:ind w:right="-2" w:firstLine="720"/>
        <w:jc w:val="both"/>
        <w:rPr>
          <w:color w:val="000000"/>
        </w:rPr>
      </w:pPr>
      <w:hyperlink r:id="rId13" w:history="1">
        <w:r w:rsidRPr="00AB665A">
          <w:rPr>
            <w:rStyle w:val="Hyperlink"/>
            <w:color w:val="auto"/>
            <w:u w:val="none"/>
          </w:rPr>
          <w:t>Абзац третий п. 46</w:t>
        </w:r>
      </w:hyperlink>
      <w:r w:rsidRPr="00AB665A">
        <w:t xml:space="preserve"> </w:t>
      </w:r>
      <w:r w:rsidRPr="00D45A16">
        <w:rPr>
          <w:color w:val="000000"/>
        </w:rPr>
        <w:t xml:space="preserve">Административного регламента </w:t>
      </w:r>
      <w:r w:rsidRPr="00D45A16">
        <w:rPr>
          <w:color w:val="000000"/>
        </w:rPr>
        <w:t>Министерства внутренних дел Российской Федерации исполнения государственной функции</w:t>
      </w:r>
      <w:r w:rsidRPr="00D45A16">
        <w:rPr>
          <w:color w:val="000000"/>
        </w:rPr>
        <w:t xml:space="preserve"> по контролю и надзору за соблюдением участниками дорожного движения требований в области обеспечения безопасности дорожного движения предусматривает, что при контроле за дорожным движением допускается использование иных технических средств фото- и киносъемки, </w:t>
      </w:r>
      <w:r w:rsidRPr="00D45A16">
        <w:rPr>
          <w:color w:val="000000"/>
        </w:rPr>
        <w:t>звуко</w:t>
      </w:r>
      <w:r w:rsidRPr="00D45A16">
        <w:rPr>
          <w:color w:val="000000"/>
        </w:rPr>
        <w:t xml:space="preserve">- и видеозаписи. Полученные материалы фото- и киносъемки, </w:t>
      </w:r>
      <w:r w:rsidRPr="00D45A16">
        <w:rPr>
          <w:color w:val="000000"/>
        </w:rPr>
        <w:t>звуко</w:t>
      </w:r>
      <w:r w:rsidRPr="00D45A16">
        <w:rPr>
          <w:color w:val="000000"/>
        </w:rPr>
        <w:t>- и видеозаписи, являются документами, приобщаемыми к делу в качестве доказательства.</w:t>
      </w:r>
    </w:p>
    <w:p w:rsidR="00725243" w:rsidRPr="00D45A16" w:rsidP="00725243">
      <w:pPr>
        <w:autoSpaceDE w:val="0"/>
        <w:autoSpaceDN w:val="0"/>
        <w:adjustRightInd w:val="0"/>
        <w:ind w:firstLine="720"/>
        <w:jc w:val="both"/>
      </w:pPr>
      <w:r w:rsidRPr="00D45A16">
        <w:t xml:space="preserve">Кодекс Российской Федерации об административных правонарушениях не содержит норму о получении согласия лица, в отношении которого ведется производство по делу об административном правонарушении, на производство видеозаписи. В судебном заседании </w:t>
      </w:r>
      <w:r w:rsidR="0003202D">
        <w:t>Кожевников В.Н.</w:t>
      </w:r>
      <w:r w:rsidRPr="00D45A16">
        <w:t xml:space="preserve">  не отрицал тот факт, что в его присутствии велась видеосъемка. </w:t>
      </w:r>
    </w:p>
    <w:p w:rsidR="00725243" w:rsidRPr="00D45A16" w:rsidP="00725243">
      <w:pPr>
        <w:ind w:firstLine="708"/>
        <w:jc w:val="both"/>
        <w:rPr>
          <w:color w:val="000000"/>
        </w:rPr>
      </w:pPr>
      <w:r w:rsidRPr="00D45A16">
        <w:rPr>
          <w:color w:val="000000"/>
        </w:rPr>
        <w:t>Таким образом, предоставленные по данному делу сотрудником ГИБДД материалы видеозаписи, содержащие фактические данные (явно зафиксированное событие правонарушения), на основании которого можно установить наличие события правонарушения, рассматривается судом как доказательство, добытое иными средствами видеозаписи. В совокупности с другими доказательствами данная видеозапись подтверждает событие правонарушения и виновность</w:t>
      </w:r>
      <w:r w:rsidR="00760E94">
        <w:rPr>
          <w:color w:val="000000"/>
        </w:rPr>
        <w:t xml:space="preserve"> Мальцева С.Н.</w:t>
      </w:r>
      <w:r w:rsidRPr="00D45A16">
        <w:rPr>
          <w:color w:val="000000"/>
        </w:rPr>
        <w:t xml:space="preserve"> в его совершении. </w:t>
      </w:r>
    </w:p>
    <w:p w:rsidR="002A64DF" w:rsidP="003E1A74">
      <w:pPr>
        <w:ind w:firstLine="540"/>
        <w:jc w:val="both"/>
      </w:pPr>
      <w:r w:rsidRPr="00D45A16">
        <w:t xml:space="preserve">Вина </w:t>
      </w:r>
      <w:r w:rsidR="00760E94">
        <w:t>Мальцева С.Н.</w:t>
      </w:r>
      <w:r w:rsidRPr="00D45A16">
        <w:t xml:space="preserve"> в совершении данного правонарушения подтверждается исследованными доказательствами: протоколом об административном правонарушении от </w:t>
      </w:r>
      <w:r w:rsidR="00760E94">
        <w:t>27</w:t>
      </w:r>
      <w:r w:rsidR="00387202">
        <w:t xml:space="preserve"> июня </w:t>
      </w:r>
      <w:r w:rsidRPr="00D45A16">
        <w:t>201</w:t>
      </w:r>
      <w:r w:rsidR="00FF4C18">
        <w:t>7</w:t>
      </w:r>
      <w:r w:rsidRPr="00D45A16">
        <w:t xml:space="preserve"> года </w:t>
      </w:r>
      <w:r w:rsidR="005606CA">
        <w:t xml:space="preserve">61 АГ </w:t>
      </w:r>
      <w:r w:rsidR="00760E94">
        <w:t>574856</w:t>
      </w:r>
      <w:r w:rsidR="00B37456">
        <w:t xml:space="preserve"> составленным в присутствии </w:t>
      </w:r>
      <w:r w:rsidR="00760E94">
        <w:t xml:space="preserve">свидетелей </w:t>
      </w:r>
      <w:r w:rsidR="00AC043D">
        <w:t>ФИО</w:t>
      </w:r>
      <w:r w:rsidR="00AC043D">
        <w:t>2</w:t>
      </w:r>
      <w:r w:rsidR="00B37456">
        <w:t xml:space="preserve"> и </w:t>
      </w:r>
      <w:r w:rsidR="00AC043D">
        <w:t>ФИО3</w:t>
      </w:r>
      <w:r w:rsidRPr="00D45A16">
        <w:t xml:space="preserve">, протоколом об отстранении от управления транспортным средством  от </w:t>
      </w:r>
      <w:r w:rsidR="00C10073">
        <w:t>26</w:t>
      </w:r>
      <w:r>
        <w:t xml:space="preserve"> июня </w:t>
      </w:r>
      <w:r w:rsidRPr="00D45A16">
        <w:t>201</w:t>
      </w:r>
      <w:r w:rsidR="00FF4C18">
        <w:t>7</w:t>
      </w:r>
      <w:r w:rsidRPr="00D45A16">
        <w:t xml:space="preserve"> г. </w:t>
      </w:r>
      <w:r w:rsidR="00FF4C18">
        <w:t xml:space="preserve">61 АМ </w:t>
      </w:r>
      <w:r>
        <w:t>38</w:t>
      </w:r>
      <w:r w:rsidR="00C10073">
        <w:t>5759</w:t>
      </w:r>
      <w:r w:rsidR="00B37456">
        <w:t xml:space="preserve"> составленным </w:t>
      </w:r>
      <w:r w:rsidR="00707933">
        <w:t>в присутствии понятых</w:t>
      </w:r>
      <w:r w:rsidRPr="00C10073" w:rsidR="00C10073">
        <w:t xml:space="preserve"> </w:t>
      </w:r>
      <w:r w:rsidR="00AC043D">
        <w:t>ФИО2 И ФИО3</w:t>
      </w:r>
      <w:r w:rsidRPr="00D45A16" w:rsidR="00C10073">
        <w:t>,</w:t>
      </w:r>
      <w:r w:rsidR="00C10073">
        <w:t xml:space="preserve"> актом 61 АА 119103 освидетельствования на состояние алкогольного опьянения от 26 июня 2017 года, где Мальцев С.Н. отказался проходить освидетельствование на состояние алкогольного опьянения на месте,</w:t>
      </w:r>
      <w:r w:rsidR="00707933">
        <w:t xml:space="preserve"> </w:t>
      </w:r>
      <w:r w:rsidRPr="00D45A16">
        <w:t xml:space="preserve">протоколом о направлении на медицинское освидетельствование, от проведения которого </w:t>
      </w:r>
      <w:r w:rsidR="00C10073">
        <w:t>Мальцев С.Н.</w:t>
      </w:r>
      <w:r w:rsidRPr="00D45A16">
        <w:t xml:space="preserve"> отказался  от </w:t>
      </w:r>
      <w:r w:rsidR="00C10073">
        <w:t>27</w:t>
      </w:r>
      <w:r>
        <w:t xml:space="preserve"> июня</w:t>
      </w:r>
      <w:r w:rsidR="0016425F">
        <w:t xml:space="preserve"> </w:t>
      </w:r>
      <w:r w:rsidRPr="00D45A16">
        <w:t>201</w:t>
      </w:r>
      <w:r w:rsidR="00FF4C18">
        <w:t>7</w:t>
      </w:r>
      <w:r w:rsidRPr="00D45A16">
        <w:t xml:space="preserve"> года </w:t>
      </w:r>
      <w:r w:rsidR="0016425F">
        <w:t xml:space="preserve">61 АК </w:t>
      </w:r>
      <w:r w:rsidR="00C10073">
        <w:t>574856</w:t>
      </w:r>
      <w:r w:rsidRPr="00D45A16">
        <w:t xml:space="preserve">, </w:t>
      </w:r>
      <w:r w:rsidR="00707933">
        <w:t xml:space="preserve">составленным в присутствии понятых </w:t>
      </w:r>
      <w:r w:rsidR="00AC043D">
        <w:t>ФИО</w:t>
      </w:r>
      <w:r w:rsidR="00AC043D">
        <w:t>2</w:t>
      </w:r>
      <w:r w:rsidR="00AC043D">
        <w:t xml:space="preserve"> И ФИО3</w:t>
      </w:r>
      <w:r w:rsidRPr="00D45A16" w:rsidR="00C10073">
        <w:t>,</w:t>
      </w:r>
      <w:r w:rsidR="00C10073">
        <w:t xml:space="preserve"> </w:t>
      </w:r>
    </w:p>
    <w:p w:rsidR="005C3F74" w:rsidRPr="00B37456" w:rsidP="005C3F74">
      <w:pPr>
        <w:ind w:firstLine="708"/>
        <w:jc w:val="both"/>
      </w:pPr>
      <w:r w:rsidRPr="00B37456">
        <w:t xml:space="preserve">Доводы </w:t>
      </w:r>
      <w:r w:rsidR="00C10073">
        <w:t>Мальцева С.Н.</w:t>
      </w:r>
      <w:r w:rsidRPr="00B37456">
        <w:t xml:space="preserve"> о том, что он транспортным средством в состоянии алкогольного опьянения не управлял, опровергается </w:t>
      </w:r>
      <w:r w:rsidR="002A64DF">
        <w:t>материалами дела</w:t>
      </w:r>
      <w:r w:rsidR="00C10073">
        <w:t xml:space="preserve">. Доводы Мальцева С.Н. о том, что он выполнял задания </w:t>
      </w:r>
      <w:r w:rsidR="00C10073">
        <w:t>правоохранительных</w:t>
      </w:r>
      <w:r w:rsidR="00C10073">
        <w:t xml:space="preserve"> органом поэтому отказался от прохождения освидетельствование на состояние алкогольного опьянения на месте, а так же проехать в медицинское учреждение для прохождения медицинское освидетельствования на состояние опьянения не нашло свое подтверждение в ходе рассмотрения данного административного дела.</w:t>
      </w:r>
    </w:p>
    <w:p w:rsidR="006567F9" w:rsidRPr="00D45A16" w:rsidP="006567F9">
      <w:pPr>
        <w:ind w:firstLine="708"/>
        <w:jc w:val="both"/>
      </w:pPr>
      <w:r w:rsidRPr="00D45A16">
        <w:t xml:space="preserve">Из материалов дела усматривается, что все процессуальные действия в отношении </w:t>
      </w:r>
      <w:r w:rsidR="007E4A75">
        <w:t>Мальцева С.Н.</w:t>
      </w:r>
      <w:r w:rsidRPr="00D45A16">
        <w:t xml:space="preserve"> были проведены в строгой последовательности, составленные в отношении него протоколы логичны, последовательны и непротиворечивы. </w:t>
      </w:r>
    </w:p>
    <w:p w:rsidR="006567F9" w:rsidRPr="00D45A16" w:rsidP="006567F9">
      <w:pPr>
        <w:ind w:firstLine="540"/>
        <w:jc w:val="both"/>
      </w:pPr>
      <w:r w:rsidRPr="00D45A16">
        <w:t xml:space="preserve">  С учетом  исследованных доказательств судья приходит к выводу о том, что сотрудник ДПС имел законные основания требовать от водителя  </w:t>
      </w:r>
      <w:r w:rsidR="001A20BD">
        <w:t>Мальцева С.Н.</w:t>
      </w:r>
      <w:r w:rsidRPr="00D45A16">
        <w:t xml:space="preserve"> </w:t>
      </w:r>
      <w:r w:rsidR="00D61581">
        <w:t xml:space="preserve">пройти освидетельствование на </w:t>
      </w:r>
      <w:r w:rsidR="00D61581">
        <w:t>состояние</w:t>
      </w:r>
      <w:r w:rsidR="00D61581">
        <w:t xml:space="preserve"> как на месте, так и </w:t>
      </w:r>
      <w:r w:rsidRPr="00D45A16">
        <w:t>пройти медицинское освидетельствование на состояние опьянения</w:t>
      </w:r>
      <w:r w:rsidR="00D61581">
        <w:t xml:space="preserve"> в медицинском учреждении</w:t>
      </w:r>
      <w:r w:rsidRPr="00D45A16">
        <w:t xml:space="preserve">. </w:t>
      </w:r>
    </w:p>
    <w:p w:rsidR="006567F9" w:rsidRPr="00D45A16" w:rsidP="006567F9">
      <w:pPr>
        <w:autoSpaceDE w:val="0"/>
        <w:autoSpaceDN w:val="0"/>
        <w:adjustRightInd w:val="0"/>
        <w:ind w:firstLine="540"/>
        <w:jc w:val="both"/>
      </w:pPr>
      <w:r w:rsidRPr="00D45A16">
        <w:t xml:space="preserve">  Сотрудник ИДПС ГИБДД МВД России относится к должностному </w:t>
      </w:r>
      <w:r w:rsidRPr="00D45A16">
        <w:t>лицу</w:t>
      </w:r>
      <w:r w:rsidRPr="00D45A16">
        <w:t xml:space="preserve"> уполномоченному на осуществление федерального государственного надзора в области безопасности дорожного движения, который вправе предъявлять законное требование </w:t>
      </w:r>
      <w:r w:rsidRPr="00D45A16">
        <w:t xml:space="preserve">водителю транспортного средства о прохождении освидетельствование на состояние алкогольного опьянения и медицинское освидетельствование на состояние опьянения. </w:t>
      </w:r>
    </w:p>
    <w:p w:rsidR="006567F9" w:rsidRPr="00D45A16" w:rsidP="006567F9">
      <w:pPr>
        <w:ind w:firstLine="540"/>
        <w:jc w:val="both"/>
      </w:pPr>
      <w:r w:rsidRPr="00D45A16">
        <w:rPr>
          <w:color w:val="000000"/>
        </w:rPr>
        <w:t>Все доказательства по делу исследованы и оцене</w:t>
      </w:r>
      <w:r w:rsidRPr="00D45A16">
        <w:t>ны мировым судьей в соответствии с требованиями ст. ст. 26.11.КоАП РФ, нарушений влекущих невозможность использования данных доказательств в силу ч. 3 ст. 26.2 КоАП РФ судьей не установлено.</w:t>
      </w:r>
    </w:p>
    <w:p w:rsidR="006567F9" w:rsidRPr="00D45A16" w:rsidP="006567F9">
      <w:pPr>
        <w:jc w:val="both"/>
      </w:pPr>
      <w:r w:rsidRPr="00D45A16">
        <w:tab/>
      </w:r>
      <w:r w:rsidRPr="00D45A16">
        <w:t xml:space="preserve">При совершении настоящего правонарушения установлено, что </w:t>
      </w:r>
      <w:r w:rsidR="001A20BD">
        <w:t>Мальцев С.Н.</w:t>
      </w:r>
      <w:r w:rsidRPr="00D45A16">
        <w:t xml:space="preserve">  имеет в/у на право управления транспортными средствами.</w:t>
      </w:r>
    </w:p>
    <w:p w:rsidR="006567F9" w:rsidRPr="00D45A16" w:rsidP="006567F9">
      <w:pPr>
        <w:ind w:firstLine="708"/>
        <w:jc w:val="both"/>
      </w:pPr>
      <w:r w:rsidRPr="00D45A16">
        <w:t xml:space="preserve">На основании изложенного, действия </w:t>
      </w:r>
      <w:r w:rsidR="001A20BD">
        <w:t>Мальцева С.Н.</w:t>
      </w:r>
      <w:r w:rsidRPr="00D45A16">
        <w:t xml:space="preserve"> мировой судья квалифицирует  по ч. 1 ст. 12.26. КоАП РФ, т.е.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BD30C2" w:rsidRPr="00A5489B" w:rsidP="00BD30C2">
      <w:pPr>
        <w:ind w:firstLine="540"/>
        <w:jc w:val="both"/>
      </w:pPr>
      <w:r w:rsidRPr="00D45A16">
        <w:t xml:space="preserve"> </w:t>
      </w:r>
      <w:r w:rsidRPr="00D45A16">
        <w:tab/>
      </w:r>
      <w:r w:rsidRPr="00A5489B">
        <w:t>Мировой судья не усматривает оснований для применения положений, предусмотренных ч. 2.2. ст. 4.1. КоАП РФ при назначении наказания в виде административного штрафа предусмотренного ч. 1 ст. 12.26 КоАП РФ, так как судом не установлено при рассмотрении дела наличие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w:t>
      </w:r>
    </w:p>
    <w:p w:rsidR="00BD30C2" w:rsidRPr="00A5489B" w:rsidP="00BD30C2">
      <w:pPr>
        <w:ind w:firstLine="540"/>
        <w:jc w:val="both"/>
      </w:pPr>
      <w:r w:rsidRPr="00A5489B">
        <w:t xml:space="preserve">При назначении административного наказания </w:t>
      </w:r>
      <w:r w:rsidR="001A20BD">
        <w:t>Мальцеву С.Н.</w:t>
      </w:r>
      <w:r w:rsidRPr="00A5489B">
        <w:t xml:space="preserve"> судья учитывает характер совершенного им административного правонарушения, личность виновного, а так же, что правонарушение совершено в области дорожного движения,  к административной ответственности привлекался, </w:t>
      </w:r>
      <w:r w:rsidRPr="00A5489B">
        <w:t>обстоятельств</w:t>
      </w:r>
      <w:r w:rsidRPr="00A5489B">
        <w:t xml:space="preserve"> отягчающих административную ответственность, обстоятельств смягчающих административную ответственность судом не установлено, и считает необходимым назначить наказание в виде наложения административного штрафа в размере тридцати тысяч рублей с лишением права управления транспортными средствами на срок, установленный санкцией данной статьи.</w:t>
      </w:r>
    </w:p>
    <w:p w:rsidR="00BD30C2" w:rsidRPr="00A5489B" w:rsidP="00BD30C2">
      <w:pPr>
        <w:ind w:firstLine="540"/>
        <w:jc w:val="both"/>
      </w:pPr>
      <w:r w:rsidRPr="00A5489B">
        <w:t>В соответствии с ч. 1 ст. 32.5, ч. 1 ст. 32.6 КоАП РФ постановление судьи о лишении права управления транспортным средством исполняется должностными лицами органов внутренних дел, путем изъятия соответственно водительского удостоверения.</w:t>
      </w:r>
    </w:p>
    <w:p w:rsidR="00BD30C2" w:rsidRPr="00A5489B" w:rsidP="00BD30C2">
      <w:pPr>
        <w:ind w:firstLine="540"/>
        <w:jc w:val="both"/>
      </w:pPr>
      <w:r w:rsidRPr="00A5489B">
        <w:t>Руководствуясь ст. 12.26 ч. 1, ст. 3.8., ст. 3.5 ст. 29.10, ст. 30.2., ст. 30.3.  КоАП РФ, мировой судья,</w:t>
      </w:r>
    </w:p>
    <w:p w:rsidR="00BD30C2" w:rsidRPr="00F7142B" w:rsidP="006567F9">
      <w:pPr>
        <w:jc w:val="both"/>
      </w:pPr>
    </w:p>
    <w:p w:rsidR="00AF36C8" w:rsidP="00FC0272">
      <w:pPr>
        <w:ind w:firstLine="567"/>
        <w:jc w:val="center"/>
        <w:rPr>
          <w:bCs/>
          <w:color w:val="000000"/>
        </w:rPr>
      </w:pPr>
      <w:r>
        <w:rPr>
          <w:bCs/>
          <w:color w:val="000000"/>
        </w:rPr>
        <w:t>постановил</w:t>
      </w:r>
      <w:r w:rsidRPr="00A5489B">
        <w:rPr>
          <w:bCs/>
          <w:color w:val="000000"/>
        </w:rPr>
        <w:t>:</w:t>
      </w:r>
    </w:p>
    <w:p w:rsidR="00AF36C8" w:rsidRPr="00A5489B" w:rsidP="00FC0272">
      <w:pPr>
        <w:ind w:firstLine="567"/>
        <w:jc w:val="both"/>
      </w:pPr>
    </w:p>
    <w:p w:rsidR="00340154" w:rsidP="00FC0272">
      <w:pPr>
        <w:ind w:firstLine="567"/>
        <w:jc w:val="both"/>
      </w:pPr>
      <w:r>
        <w:t>п</w:t>
      </w:r>
      <w:r w:rsidRPr="00A5489B">
        <w:t xml:space="preserve">ризнать </w:t>
      </w:r>
      <w:r w:rsidR="001A20BD">
        <w:t>Мальцева Сергея Николаевича</w:t>
      </w:r>
      <w:r w:rsidRPr="00A5489B" w:rsidR="00D771E0">
        <w:t xml:space="preserve"> </w:t>
      </w:r>
      <w:r w:rsidRPr="00A5489B">
        <w:t xml:space="preserve">виновным в совершении правонарушения, предусмотренного ч. 1 ст. 12.26 Кодекса Российской Федерации об административных правонарушениях и подвергнуть его административному штрафу в размере тридцать тысяч рублей с лишением права управления транспортными средствами на срок один год шесть месяцев. </w:t>
      </w:r>
    </w:p>
    <w:p w:rsidR="00DF58D8" w:rsidRPr="00A5489B" w:rsidP="00FC0272">
      <w:pPr>
        <w:ind w:firstLine="567"/>
        <w:jc w:val="both"/>
      </w:pPr>
    </w:p>
    <w:p w:rsidR="00340154" w:rsidP="00FC0272">
      <w:pPr>
        <w:ind w:firstLine="567"/>
        <w:jc w:val="both"/>
      </w:pPr>
      <w:r w:rsidRPr="00A5489B">
        <w:t>В соответствии с ч. 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DF58D8" w:rsidRPr="00A5489B" w:rsidP="00FC0272">
      <w:pPr>
        <w:ind w:firstLine="567"/>
        <w:jc w:val="both"/>
      </w:pPr>
    </w:p>
    <w:p w:rsidR="00340154" w:rsidP="00FC0272">
      <w:pPr>
        <w:ind w:firstLine="567"/>
        <w:jc w:val="both"/>
      </w:pPr>
      <w:r w:rsidRPr="00A5489B">
        <w:t>Разъяснить, что в соответствии с ч. 1.1 ст. 32.7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в орган, исполняющий этот вид административного наказания, а в случае утраты указанных документов заявить об этом в указанный орган в</w:t>
      </w:r>
      <w:r w:rsidRPr="00A5489B">
        <w:t xml:space="preserve"> тот же срок.</w:t>
      </w:r>
    </w:p>
    <w:p w:rsidR="00DF58D8" w:rsidRPr="00A5489B" w:rsidP="00FC0272">
      <w:pPr>
        <w:ind w:firstLine="567"/>
        <w:jc w:val="both"/>
      </w:pPr>
    </w:p>
    <w:p w:rsidR="00340154" w:rsidP="00FC0272">
      <w:pPr>
        <w:ind w:firstLine="567"/>
        <w:jc w:val="both"/>
      </w:pPr>
      <w:r w:rsidRPr="00A5489B">
        <w:t xml:space="preserve">Реквизиты для уплаты штрафа Получатель штрафа УФК </w:t>
      </w:r>
      <w:r w:rsidRPr="00A5489B" w:rsidR="00D771E0">
        <w:t xml:space="preserve">(УМВД России по г. </w:t>
      </w:r>
      <w:r w:rsidR="00083CEA">
        <w:t>Ялте</w:t>
      </w:r>
      <w:r w:rsidRPr="00A5489B">
        <w:t>:</w:t>
      </w:r>
      <w:r w:rsidRPr="00A5489B">
        <w:t xml:space="preserve"> ИНН </w:t>
      </w:r>
      <w:r w:rsidRPr="00A5489B" w:rsidR="00D771E0">
        <w:t>910</w:t>
      </w:r>
      <w:r w:rsidR="00AA37EC">
        <w:t>3000760</w:t>
      </w:r>
      <w:r w:rsidRPr="00A5489B">
        <w:t xml:space="preserve">, КПП </w:t>
      </w:r>
      <w:r w:rsidRPr="00A5489B" w:rsidR="00D771E0">
        <w:t>910</w:t>
      </w:r>
      <w:r w:rsidR="00AA37EC">
        <w:t>3</w:t>
      </w:r>
      <w:r w:rsidRPr="00A5489B" w:rsidR="00D771E0">
        <w:t>01001</w:t>
      </w:r>
      <w:r w:rsidRPr="00A5489B">
        <w:t xml:space="preserve">, ОКТМО </w:t>
      </w:r>
      <w:r w:rsidRPr="00A5489B" w:rsidR="00D771E0">
        <w:t>357</w:t>
      </w:r>
      <w:r w:rsidR="00AA37EC">
        <w:t>29</w:t>
      </w:r>
      <w:r w:rsidR="00BD30C2">
        <w:t xml:space="preserve">000, </w:t>
      </w:r>
      <w:r w:rsidR="00BD30C2">
        <w:t>р</w:t>
      </w:r>
      <w:r w:rsidRPr="00A5489B" w:rsidR="00D771E0">
        <w:t>/</w:t>
      </w:r>
      <w:r w:rsidRPr="00A5489B" w:rsidR="00D771E0">
        <w:t>сч</w:t>
      </w:r>
      <w:r w:rsidRPr="00A5489B" w:rsidR="00D771E0">
        <w:t xml:space="preserve"> 40101810335100010001</w:t>
      </w:r>
      <w:r w:rsidR="001A20BD">
        <w:t xml:space="preserve"> в отделение по Республики Крым ЮГУ ЦБ РФ</w:t>
      </w:r>
      <w:r w:rsidRPr="00A5489B" w:rsidR="00D771E0">
        <w:t xml:space="preserve">, БИК 043510001, КБК 18811630020016000140, </w:t>
      </w:r>
      <w:r w:rsidR="001A20BD">
        <w:t xml:space="preserve">ОКАТО 35729000, </w:t>
      </w:r>
      <w:r w:rsidRPr="00A5489B" w:rsidR="00D771E0">
        <w:t>УИН 1881049117</w:t>
      </w:r>
      <w:r w:rsidR="00AA37EC">
        <w:t>120000</w:t>
      </w:r>
      <w:r w:rsidR="001A20BD">
        <w:t>3895</w:t>
      </w:r>
      <w:r w:rsidRPr="00A5489B">
        <w:t>.</w:t>
      </w:r>
    </w:p>
    <w:p w:rsidR="00DF58D8" w:rsidRPr="00A5489B" w:rsidP="00FC0272">
      <w:pPr>
        <w:ind w:firstLine="567"/>
        <w:jc w:val="both"/>
      </w:pPr>
    </w:p>
    <w:p w:rsidR="00340154" w:rsidP="00FC0272">
      <w:pPr>
        <w:ind w:firstLine="567"/>
        <w:jc w:val="both"/>
      </w:pPr>
      <w:r w:rsidRPr="00A5489B">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rsidR="00DF58D8" w:rsidRPr="00A5489B" w:rsidP="00FC0272">
      <w:pPr>
        <w:ind w:firstLine="567"/>
        <w:jc w:val="both"/>
      </w:pPr>
    </w:p>
    <w:p w:rsidR="00D771E0" w:rsidP="00FC0272">
      <w:pPr>
        <w:ind w:firstLine="567"/>
        <w:jc w:val="both"/>
        <w:rPr>
          <w:color w:val="000000"/>
        </w:rPr>
      </w:pPr>
      <w:r w:rsidRPr="00A5489B">
        <w:t xml:space="preserve">В соответствии с ч. 5 ст. 32.2 КоАП РФ при отсутствии документа, </w:t>
      </w:r>
      <w:r w:rsidRPr="00A5489B">
        <w:rPr>
          <w:color w:val="000000"/>
        </w:rPr>
        <w:t xml:space="preserve">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14" w:history="1">
        <w:r w:rsidRPr="00A5489B">
          <w:rPr>
            <w:color w:val="000000"/>
          </w:rPr>
          <w:t>части 1</w:t>
        </w:r>
      </w:hyperlink>
      <w:r w:rsidRPr="00A5489B">
        <w:rPr>
          <w:color w:val="000000"/>
        </w:rPr>
        <w:t xml:space="preserve"> настоящей статьи, судья, вынесшее постановление, направляет в течение десяти суток постановление о наложении административного штрафа с отметкой о его неуплате судебному</w:t>
      </w:r>
      <w:r w:rsidRPr="00A5489B">
        <w:rPr>
          <w:color w:val="000000"/>
        </w:rPr>
        <w:t xml:space="preserve"> приставу-исполнителю для исполнения в порядке, предусмотренном федеральным законодательством. </w:t>
      </w:r>
    </w:p>
    <w:p w:rsidR="00DF58D8" w:rsidRPr="00A5489B" w:rsidP="00FC0272">
      <w:pPr>
        <w:ind w:firstLine="567"/>
        <w:jc w:val="both"/>
        <w:rPr>
          <w:color w:val="000000"/>
        </w:rPr>
      </w:pPr>
    </w:p>
    <w:p w:rsidR="00340154" w:rsidP="00FC0272">
      <w:pPr>
        <w:ind w:firstLine="567"/>
        <w:jc w:val="both"/>
      </w:pPr>
      <w:r w:rsidRPr="00A5489B">
        <w:rPr>
          <w:color w:val="000000"/>
        </w:rPr>
        <w:t xml:space="preserve">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w:t>
      </w:r>
      <w:r w:rsidRPr="00A5489B">
        <w:rPr>
          <w:color w:val="000000"/>
        </w:rPr>
        <w:t>рассмотревших</w:t>
      </w:r>
      <w:r w:rsidRPr="00A5489B">
        <w:rPr>
          <w:color w:val="000000"/>
        </w:rPr>
        <w:t xml:space="preserve">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r:id="rId15" w:history="1">
        <w:r w:rsidRPr="00A5489B">
          <w:rPr>
            <w:color w:val="000000"/>
          </w:rPr>
          <w:t>частью 1 статьи 20.25</w:t>
        </w:r>
      </w:hyperlink>
      <w:r w:rsidRPr="00A5489B">
        <w:rPr>
          <w:color w:val="000000"/>
        </w:rP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r:id="rId15" w:history="1">
        <w:r w:rsidRPr="00A5489B">
          <w:rPr>
            <w:color w:val="000000"/>
          </w:rPr>
          <w:t>частью 1 статьи 20.25</w:t>
        </w:r>
      </w:hyperlink>
      <w:r w:rsidRPr="00A5489B">
        <w:rPr>
          <w:color w:val="000000"/>
        </w:rPr>
        <w:t xml:space="preserve"> настоящего Кодекса, в</w:t>
      </w:r>
      <w:r w:rsidRPr="00A5489B">
        <w:t xml:space="preserve">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340154" w:rsidP="00FC0272">
      <w:pPr>
        <w:ind w:firstLine="567"/>
        <w:jc w:val="both"/>
      </w:pPr>
      <w:r w:rsidRPr="00A5489B">
        <w:t>Издержек по делу нет.</w:t>
      </w:r>
    </w:p>
    <w:p w:rsidR="00DF58D8" w:rsidRPr="00A5489B" w:rsidP="00FC0272">
      <w:pPr>
        <w:ind w:firstLine="567"/>
        <w:jc w:val="both"/>
      </w:pPr>
    </w:p>
    <w:p w:rsidR="00340154" w:rsidRPr="00A5489B" w:rsidP="00FC0272">
      <w:pPr>
        <w:ind w:firstLine="567"/>
        <w:jc w:val="both"/>
      </w:pPr>
      <w:r w:rsidRPr="00A5489B">
        <w:t xml:space="preserve">Постановление может быть обжаловано в </w:t>
      </w:r>
      <w:r w:rsidRPr="00A5489B" w:rsidR="00D771E0">
        <w:t>Ялтинский городской суд Республики Крым</w:t>
      </w:r>
      <w:r w:rsidRPr="00A5489B">
        <w:t xml:space="preserve"> течение десяти суток со дня вручения или получения копии постановления.</w:t>
      </w:r>
    </w:p>
    <w:p w:rsidR="00340154" w:rsidP="00FC0272">
      <w:pPr>
        <w:ind w:firstLine="567"/>
        <w:jc w:val="both"/>
      </w:pPr>
    </w:p>
    <w:p w:rsidR="00DF58D8" w:rsidP="00FC0272">
      <w:pPr>
        <w:ind w:firstLine="567"/>
        <w:jc w:val="both"/>
      </w:pPr>
    </w:p>
    <w:p w:rsidR="00DF58D8" w:rsidRPr="00A5489B" w:rsidP="00FC0272">
      <w:pPr>
        <w:ind w:firstLine="567"/>
        <w:jc w:val="both"/>
      </w:pPr>
    </w:p>
    <w:p w:rsidR="00340154" w:rsidRPr="00A5489B" w:rsidP="00FC0272">
      <w:pPr>
        <w:ind w:firstLine="567"/>
        <w:jc w:val="both"/>
      </w:pPr>
    </w:p>
    <w:p w:rsidR="00340154" w:rsidRPr="00A5489B" w:rsidP="00FC0272">
      <w:pPr>
        <w:jc w:val="both"/>
      </w:pPr>
      <w:r w:rsidRPr="00A5489B">
        <w:t xml:space="preserve">Мировой судья  </w:t>
      </w:r>
      <w:r w:rsidRPr="00A5489B" w:rsidR="00D771E0">
        <w:t xml:space="preserve">                                                            </w:t>
      </w:r>
      <w:r w:rsidR="00FC0272">
        <w:t xml:space="preserve">                                                 </w:t>
      </w:r>
      <w:r w:rsidRPr="00A5489B" w:rsidR="00D771E0">
        <w:t xml:space="preserve">       </w:t>
      </w:r>
      <w:r w:rsidRPr="00A5489B" w:rsidR="007823B7">
        <w:t>П.Н. Киреев</w:t>
      </w:r>
    </w:p>
    <w:p w:rsidR="00AF36C8" w:rsidRPr="00A5489B" w:rsidP="00FC0272">
      <w:pPr>
        <w:ind w:firstLine="567"/>
        <w:jc w:val="both"/>
      </w:pPr>
    </w:p>
    <w:p w:rsidR="00AF36C8" w:rsidRPr="00A5489B" w:rsidP="00FC0272">
      <w:pPr>
        <w:ind w:firstLine="567"/>
        <w:jc w:val="both"/>
      </w:pPr>
    </w:p>
    <w:p w:rsidR="00AF36C8" w:rsidRPr="00A5489B" w:rsidP="00FC0272">
      <w:pPr>
        <w:ind w:firstLine="567"/>
        <w:jc w:val="both"/>
      </w:pPr>
    </w:p>
    <w:p w:rsidR="00AF36C8" w:rsidRPr="00A5489B" w:rsidP="00FC0272">
      <w:pPr>
        <w:ind w:firstLine="567"/>
        <w:jc w:val="both"/>
      </w:pPr>
      <w:r w:rsidRPr="00A5489B">
        <w:t xml:space="preserve">                                                                                                          </w:t>
      </w:r>
    </w:p>
    <w:p w:rsidR="00AF36C8" w:rsidRPr="00A5489B" w:rsidP="00FC0272">
      <w:pPr>
        <w:ind w:firstLine="567"/>
      </w:pPr>
    </w:p>
    <w:p w:rsidR="002645CF" w:rsidRPr="00A5489B" w:rsidP="00FC0272">
      <w:pPr>
        <w:ind w:firstLine="567"/>
      </w:pPr>
    </w:p>
    <w:sectPr w:rsidSect="00AA71A9">
      <w:pgSz w:w="11906" w:h="16838"/>
      <w:pgMar w:top="360" w:right="851" w:bottom="89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6C8"/>
    <w:rsid w:val="00004838"/>
    <w:rsid w:val="000071AC"/>
    <w:rsid w:val="00011086"/>
    <w:rsid w:val="00020B8E"/>
    <w:rsid w:val="0002213C"/>
    <w:rsid w:val="0003202D"/>
    <w:rsid w:val="00045D3D"/>
    <w:rsid w:val="00047256"/>
    <w:rsid w:val="0005412E"/>
    <w:rsid w:val="0006203F"/>
    <w:rsid w:val="000641E8"/>
    <w:rsid w:val="00077C87"/>
    <w:rsid w:val="00083CEA"/>
    <w:rsid w:val="000844C5"/>
    <w:rsid w:val="000A0E86"/>
    <w:rsid w:val="000D0376"/>
    <w:rsid w:val="000D17D6"/>
    <w:rsid w:val="000E2E53"/>
    <w:rsid w:val="000F564E"/>
    <w:rsid w:val="00116327"/>
    <w:rsid w:val="001277EF"/>
    <w:rsid w:val="0016425F"/>
    <w:rsid w:val="0016769D"/>
    <w:rsid w:val="00167D88"/>
    <w:rsid w:val="00180C77"/>
    <w:rsid w:val="001932B3"/>
    <w:rsid w:val="00193B95"/>
    <w:rsid w:val="001940BD"/>
    <w:rsid w:val="0019423A"/>
    <w:rsid w:val="001A20BD"/>
    <w:rsid w:val="001A2AAA"/>
    <w:rsid w:val="001A7D98"/>
    <w:rsid w:val="001B3A4B"/>
    <w:rsid w:val="001C1F16"/>
    <w:rsid w:val="001D08C3"/>
    <w:rsid w:val="001D0DF6"/>
    <w:rsid w:val="001F6758"/>
    <w:rsid w:val="00202668"/>
    <w:rsid w:val="00213B4D"/>
    <w:rsid w:val="002276EF"/>
    <w:rsid w:val="00233455"/>
    <w:rsid w:val="002374E7"/>
    <w:rsid w:val="00237E6C"/>
    <w:rsid w:val="00241863"/>
    <w:rsid w:val="00242277"/>
    <w:rsid w:val="0025063A"/>
    <w:rsid w:val="00262339"/>
    <w:rsid w:val="002645CF"/>
    <w:rsid w:val="002772AA"/>
    <w:rsid w:val="00284874"/>
    <w:rsid w:val="00294D08"/>
    <w:rsid w:val="002A64DF"/>
    <w:rsid w:val="002B49E9"/>
    <w:rsid w:val="002C5E63"/>
    <w:rsid w:val="002D0EC7"/>
    <w:rsid w:val="002D5550"/>
    <w:rsid w:val="002E7C45"/>
    <w:rsid w:val="00306359"/>
    <w:rsid w:val="00334F6F"/>
    <w:rsid w:val="00340154"/>
    <w:rsid w:val="00364F67"/>
    <w:rsid w:val="00386752"/>
    <w:rsid w:val="00387202"/>
    <w:rsid w:val="00392C1E"/>
    <w:rsid w:val="003A011C"/>
    <w:rsid w:val="003A6119"/>
    <w:rsid w:val="003C1ABC"/>
    <w:rsid w:val="003C535D"/>
    <w:rsid w:val="003E1A74"/>
    <w:rsid w:val="003F5CCE"/>
    <w:rsid w:val="004063EB"/>
    <w:rsid w:val="004132BD"/>
    <w:rsid w:val="00414AB1"/>
    <w:rsid w:val="00443D60"/>
    <w:rsid w:val="0045170F"/>
    <w:rsid w:val="00453139"/>
    <w:rsid w:val="00457C16"/>
    <w:rsid w:val="00464097"/>
    <w:rsid w:val="00470ED3"/>
    <w:rsid w:val="00473949"/>
    <w:rsid w:val="00485EF6"/>
    <w:rsid w:val="004A16DC"/>
    <w:rsid w:val="004A1CCD"/>
    <w:rsid w:val="004B2504"/>
    <w:rsid w:val="004B7AE7"/>
    <w:rsid w:val="004C1861"/>
    <w:rsid w:val="004D6F36"/>
    <w:rsid w:val="004E029A"/>
    <w:rsid w:val="00503192"/>
    <w:rsid w:val="005101AF"/>
    <w:rsid w:val="005135FE"/>
    <w:rsid w:val="00535D6B"/>
    <w:rsid w:val="00543DAB"/>
    <w:rsid w:val="00554C1D"/>
    <w:rsid w:val="00555E40"/>
    <w:rsid w:val="005606CA"/>
    <w:rsid w:val="00567E99"/>
    <w:rsid w:val="005840CA"/>
    <w:rsid w:val="005842D9"/>
    <w:rsid w:val="00586570"/>
    <w:rsid w:val="00587C55"/>
    <w:rsid w:val="005903B7"/>
    <w:rsid w:val="00590A73"/>
    <w:rsid w:val="0059525E"/>
    <w:rsid w:val="005C0C78"/>
    <w:rsid w:val="005C3F74"/>
    <w:rsid w:val="005D462E"/>
    <w:rsid w:val="005D7E85"/>
    <w:rsid w:val="00622AFE"/>
    <w:rsid w:val="00634ADF"/>
    <w:rsid w:val="00636F5F"/>
    <w:rsid w:val="006411DB"/>
    <w:rsid w:val="006539D2"/>
    <w:rsid w:val="006567F9"/>
    <w:rsid w:val="006657EE"/>
    <w:rsid w:val="006854E1"/>
    <w:rsid w:val="006929BA"/>
    <w:rsid w:val="006B241F"/>
    <w:rsid w:val="006C7AB0"/>
    <w:rsid w:val="006E7074"/>
    <w:rsid w:val="0070463A"/>
    <w:rsid w:val="00707933"/>
    <w:rsid w:val="00725243"/>
    <w:rsid w:val="00742899"/>
    <w:rsid w:val="007558BC"/>
    <w:rsid w:val="00760E94"/>
    <w:rsid w:val="007635DB"/>
    <w:rsid w:val="0077154B"/>
    <w:rsid w:val="007823B7"/>
    <w:rsid w:val="007870E8"/>
    <w:rsid w:val="0079156A"/>
    <w:rsid w:val="007945AE"/>
    <w:rsid w:val="007C46AE"/>
    <w:rsid w:val="007D6595"/>
    <w:rsid w:val="007D6C04"/>
    <w:rsid w:val="007E2D12"/>
    <w:rsid w:val="007E3746"/>
    <w:rsid w:val="007E4A75"/>
    <w:rsid w:val="00803808"/>
    <w:rsid w:val="00814AA1"/>
    <w:rsid w:val="0081599A"/>
    <w:rsid w:val="008323F0"/>
    <w:rsid w:val="008353EF"/>
    <w:rsid w:val="00844A5B"/>
    <w:rsid w:val="00864D8C"/>
    <w:rsid w:val="00884D27"/>
    <w:rsid w:val="008A0B65"/>
    <w:rsid w:val="008B04DB"/>
    <w:rsid w:val="008D6AFB"/>
    <w:rsid w:val="009412FB"/>
    <w:rsid w:val="00956C16"/>
    <w:rsid w:val="00964C86"/>
    <w:rsid w:val="00972CBC"/>
    <w:rsid w:val="00994B00"/>
    <w:rsid w:val="009A0EB6"/>
    <w:rsid w:val="009B1249"/>
    <w:rsid w:val="009C3D04"/>
    <w:rsid w:val="009D053B"/>
    <w:rsid w:val="009E7631"/>
    <w:rsid w:val="009F62C8"/>
    <w:rsid w:val="00A108E0"/>
    <w:rsid w:val="00A24A0B"/>
    <w:rsid w:val="00A5489B"/>
    <w:rsid w:val="00A639FF"/>
    <w:rsid w:val="00A7356A"/>
    <w:rsid w:val="00A77E16"/>
    <w:rsid w:val="00A9094E"/>
    <w:rsid w:val="00AA37EC"/>
    <w:rsid w:val="00AA5B92"/>
    <w:rsid w:val="00AB665A"/>
    <w:rsid w:val="00AC043D"/>
    <w:rsid w:val="00AC4C0F"/>
    <w:rsid w:val="00AE443B"/>
    <w:rsid w:val="00AF36C8"/>
    <w:rsid w:val="00B25150"/>
    <w:rsid w:val="00B34F1E"/>
    <w:rsid w:val="00B36128"/>
    <w:rsid w:val="00B37456"/>
    <w:rsid w:val="00B42CD8"/>
    <w:rsid w:val="00B538F4"/>
    <w:rsid w:val="00B61342"/>
    <w:rsid w:val="00B614F4"/>
    <w:rsid w:val="00B64780"/>
    <w:rsid w:val="00B71989"/>
    <w:rsid w:val="00B74541"/>
    <w:rsid w:val="00B838AB"/>
    <w:rsid w:val="00B9729A"/>
    <w:rsid w:val="00BD30C2"/>
    <w:rsid w:val="00BD4F1A"/>
    <w:rsid w:val="00C05204"/>
    <w:rsid w:val="00C05B5E"/>
    <w:rsid w:val="00C10073"/>
    <w:rsid w:val="00C24B2A"/>
    <w:rsid w:val="00C5066D"/>
    <w:rsid w:val="00C51493"/>
    <w:rsid w:val="00C64BA0"/>
    <w:rsid w:val="00C6738B"/>
    <w:rsid w:val="00C8423D"/>
    <w:rsid w:val="00C965E8"/>
    <w:rsid w:val="00CA51BF"/>
    <w:rsid w:val="00CA5996"/>
    <w:rsid w:val="00CC06FF"/>
    <w:rsid w:val="00CD080B"/>
    <w:rsid w:val="00CF5BBB"/>
    <w:rsid w:val="00D336B4"/>
    <w:rsid w:val="00D367CA"/>
    <w:rsid w:val="00D45A16"/>
    <w:rsid w:val="00D5429D"/>
    <w:rsid w:val="00D55100"/>
    <w:rsid w:val="00D61581"/>
    <w:rsid w:val="00D65AE7"/>
    <w:rsid w:val="00D771E0"/>
    <w:rsid w:val="00DA07A4"/>
    <w:rsid w:val="00DB580B"/>
    <w:rsid w:val="00DB5853"/>
    <w:rsid w:val="00DD135A"/>
    <w:rsid w:val="00DE2670"/>
    <w:rsid w:val="00DE523C"/>
    <w:rsid w:val="00DE7A56"/>
    <w:rsid w:val="00DF58D8"/>
    <w:rsid w:val="00E06B4D"/>
    <w:rsid w:val="00E0714C"/>
    <w:rsid w:val="00E1290A"/>
    <w:rsid w:val="00E264AB"/>
    <w:rsid w:val="00E52BB7"/>
    <w:rsid w:val="00E5396F"/>
    <w:rsid w:val="00E66754"/>
    <w:rsid w:val="00E673DA"/>
    <w:rsid w:val="00E839AE"/>
    <w:rsid w:val="00E949E1"/>
    <w:rsid w:val="00EB555E"/>
    <w:rsid w:val="00EB6C9A"/>
    <w:rsid w:val="00ED0A28"/>
    <w:rsid w:val="00ED21F4"/>
    <w:rsid w:val="00F014F9"/>
    <w:rsid w:val="00F13124"/>
    <w:rsid w:val="00F42FC6"/>
    <w:rsid w:val="00F55FC8"/>
    <w:rsid w:val="00F7142B"/>
    <w:rsid w:val="00F84E08"/>
    <w:rsid w:val="00FB1162"/>
    <w:rsid w:val="00FB1E58"/>
    <w:rsid w:val="00FC0272"/>
    <w:rsid w:val="00FC4167"/>
    <w:rsid w:val="00FD4D3B"/>
    <w:rsid w:val="00FD5764"/>
    <w:rsid w:val="00FD5EC1"/>
    <w:rsid w:val="00FD7F59"/>
    <w:rsid w:val="00FF3F4F"/>
    <w:rsid w:val="00FF4C1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6C8"/>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uiPriority w:val="99"/>
    <w:qFormat/>
    <w:rsid w:val="00F014F9"/>
    <w:pPr>
      <w:autoSpaceDE w:val="0"/>
      <w:autoSpaceDN w:val="0"/>
      <w:adjustRightInd w:val="0"/>
      <w:spacing w:before="108" w:after="108"/>
      <w:jc w:val="center"/>
      <w:outlineLvl w:val="0"/>
    </w:pPr>
    <w:rPr>
      <w:rFonts w:ascii="Arial" w:hAnsi="Arial" w:eastAsiaTheme="minorHAnsi" w:cs="Arial"/>
      <w:b/>
      <w:bCs/>
      <w:color w:val="26282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AF36C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nsl">
    <w:name w:val="cnsl"/>
    <w:basedOn w:val="DefaultParagraphFont"/>
    <w:rsid w:val="00AF36C8"/>
  </w:style>
  <w:style w:type="character" w:customStyle="1" w:styleId="2">
    <w:name w:val="Основной текст (2)_"/>
    <w:basedOn w:val="DefaultParagraphFont"/>
    <w:rsid w:val="005D462E"/>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w:basedOn w:val="2"/>
    <w:rsid w:val="005D462E"/>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11pt">
    <w:name w:val="Основной текст (2) + 11 pt;Полужирный;Малые прописные"/>
    <w:basedOn w:val="2"/>
    <w:rsid w:val="005D462E"/>
    <w:rPr>
      <w:rFonts w:ascii="Times New Roman" w:eastAsia="Times New Roman" w:hAnsi="Times New Roman" w:cs="Times New Roman"/>
      <w:b/>
      <w:bCs/>
      <w:i w:val="0"/>
      <w:iCs w:val="0"/>
      <w:smallCaps/>
      <w:strike w:val="0"/>
      <w:color w:val="000000"/>
      <w:spacing w:val="0"/>
      <w:w w:val="100"/>
      <w:position w:val="0"/>
      <w:sz w:val="22"/>
      <w:szCs w:val="22"/>
      <w:u w:val="single"/>
      <w:lang w:val="ru-RU" w:eastAsia="ru-RU" w:bidi="ru-RU"/>
    </w:rPr>
  </w:style>
  <w:style w:type="character" w:customStyle="1" w:styleId="213pt0pt">
    <w:name w:val="Основной текст (2) + 13 pt;Полужирный;Интервал 0 pt"/>
    <w:basedOn w:val="2"/>
    <w:rsid w:val="005D462E"/>
    <w:rPr>
      <w:rFonts w:ascii="Times New Roman" w:eastAsia="Times New Roman" w:hAnsi="Times New Roman" w:cs="Times New Roman"/>
      <w:b/>
      <w:bCs/>
      <w:i w:val="0"/>
      <w:iCs w:val="0"/>
      <w:smallCaps w:val="0"/>
      <w:strike w:val="0"/>
      <w:color w:val="000000"/>
      <w:spacing w:val="-10"/>
      <w:w w:val="100"/>
      <w:position w:val="0"/>
      <w:sz w:val="26"/>
      <w:szCs w:val="26"/>
      <w:u w:val="single"/>
      <w:lang w:val="ru-RU" w:eastAsia="ru-RU" w:bidi="ru-RU"/>
    </w:rPr>
  </w:style>
  <w:style w:type="character" w:customStyle="1" w:styleId="1">
    <w:name w:val="Заголовок 1 Знак"/>
    <w:basedOn w:val="DefaultParagraphFont"/>
    <w:link w:val="Heading1"/>
    <w:uiPriority w:val="99"/>
    <w:rsid w:val="00F014F9"/>
    <w:rPr>
      <w:rFonts w:ascii="Arial" w:hAnsi="Arial" w:cs="Arial"/>
      <w:b/>
      <w:bCs/>
      <w:color w:val="26282F"/>
      <w:sz w:val="24"/>
      <w:szCs w:val="24"/>
    </w:rPr>
  </w:style>
  <w:style w:type="character" w:customStyle="1" w:styleId="a">
    <w:name w:val="Гипертекстовая ссылка"/>
    <w:basedOn w:val="DefaultParagraphFont"/>
    <w:uiPriority w:val="99"/>
    <w:rsid w:val="00F014F9"/>
    <w:rPr>
      <w:color w:val="106BBE"/>
    </w:rPr>
  </w:style>
  <w:style w:type="paragraph" w:styleId="BalloonText">
    <w:name w:val="Balloon Text"/>
    <w:basedOn w:val="Normal"/>
    <w:link w:val="a0"/>
    <w:uiPriority w:val="99"/>
    <w:semiHidden/>
    <w:unhideWhenUsed/>
    <w:rsid w:val="000844C5"/>
    <w:rPr>
      <w:rFonts w:ascii="Tahoma" w:hAnsi="Tahoma" w:cs="Tahoma"/>
      <w:sz w:val="16"/>
      <w:szCs w:val="16"/>
    </w:rPr>
  </w:style>
  <w:style w:type="character" w:customStyle="1" w:styleId="a0">
    <w:name w:val="Текст выноски Знак"/>
    <w:basedOn w:val="DefaultParagraphFont"/>
    <w:link w:val="BalloonText"/>
    <w:uiPriority w:val="99"/>
    <w:semiHidden/>
    <w:rsid w:val="000844C5"/>
    <w:rPr>
      <w:rFonts w:ascii="Tahoma" w:eastAsia="Times New Roman" w:hAnsi="Tahoma" w:cs="Tahoma"/>
      <w:sz w:val="16"/>
      <w:szCs w:val="16"/>
      <w:lang w:eastAsia="ru-RU"/>
    </w:rPr>
  </w:style>
  <w:style w:type="character" w:styleId="Hyperlink">
    <w:name w:val="Hyperlink"/>
    <w:basedOn w:val="DefaultParagraphFont"/>
    <w:rsid w:val="005135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DCE36C3A23097F4FC76CEF542B06B894938D3160D45DE1F2BFC7055AB70719538E470E56E6q7f5G" TargetMode="External" /><Relationship Id="rId11" Type="http://schemas.openxmlformats.org/officeDocument/2006/relationships/hyperlink" Target="consultantplus://offline/ref=DCE36C3A23097F4FC76CEF542B06B894938D3160D45DE1F2BFC7055AB70719538E470E52E677EA57q8f6G" TargetMode="External" /><Relationship Id="rId12" Type="http://schemas.openxmlformats.org/officeDocument/2006/relationships/hyperlink" Target="consultantplus://offline/ref=256A27548BD86851C5D71F8F5339173CA9C83366A17BD0D3BE70AD14B18EDF50EE0F93EF5059E0D9r8r7J" TargetMode="External" /><Relationship Id="rId13" Type="http://schemas.openxmlformats.org/officeDocument/2006/relationships/hyperlink" Target="consultantplus://offline/ref=B9E78401560063BD1DAC2A81F8505B5102E7615C2268F8B72037CFF9F82908C42B4AAD7F69f6zBJ" TargetMode="External" /><Relationship Id="rId14" Type="http://schemas.openxmlformats.org/officeDocument/2006/relationships/hyperlink" Target="consultantplus://offline/ref=E4206C16E5E0AE7652DB24632C31AB005C197D3E5ADFBEB8D8815B99E8C7FF803D302B0180734ADDD9q5H" TargetMode="External" /><Relationship Id="rId15" Type="http://schemas.openxmlformats.org/officeDocument/2006/relationships/hyperlink" Target="consultantplus://offline/ref=E4206C16E5E0AE7652DB24632C31AB005C197D3E5ADFBEB8D8815B99E8C7FF803D302B0281D7q3H" TargetMode="Externa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79F607DDD83FE997D97526B053D7BCD9621D871BF82CDA3B37DA492768B7DECEC39F030BC9049959BDc6J" TargetMode="External" /><Relationship Id="rId6" Type="http://schemas.openxmlformats.org/officeDocument/2006/relationships/hyperlink" Target="consultantplus://offline/ref=61C4F9C4725211C00D2A2A12ED7A3812D309F9CEA96EF70899B0ECF2CC5CEDEDB467A0BBE5D2j9uDN" TargetMode="External" /><Relationship Id="rId7" Type="http://schemas.openxmlformats.org/officeDocument/2006/relationships/hyperlink" Target="consultantplus://offline/ref=FE6A600E995EAF74C441780B00CE3464DCB0751649AC6DB7361A5CA14CA59CD50D4F0CB777729E75y0g9H" TargetMode="External" /><Relationship Id="rId8" Type="http://schemas.openxmlformats.org/officeDocument/2006/relationships/hyperlink" Target="consultantplus://offline/ref=FE6A600E995EAF74C441780B00CE3464DCB574184AAE6DB7361A5CA14CA59CD50D4F0CB27473y9g6H" TargetMode="External" /><Relationship Id="rId9" Type="http://schemas.openxmlformats.org/officeDocument/2006/relationships/hyperlink" Target="consultantplus://offline/ref=61C4F9C4725211C00D2A2A12ED7A3812D30EFECFA462F70899B0ECF2CC5CEDEDB467A0B9E5D29AB6jBuAN"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29AEC-EE56-4168-8EB8-5122C7724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