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F6B" w:rsidRPr="00986F0C" w:rsidP="0024097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F76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        </w:t>
      </w:r>
      <w:r w:rsidRPr="00BF7667" w:rsid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</w:t>
      </w:r>
      <w:r w:rsidRPr="00BF76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дело № 5-94-</w:t>
      </w:r>
      <w:r w:rsidRPr="00BF7667" w:rsidR="00046EE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269\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2017</w:t>
      </w:r>
    </w:p>
    <w:p w:rsidR="00795F6B" w:rsidRPr="00986F0C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86F0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ПОСТАНОВЛЕНИЕ </w:t>
      </w:r>
    </w:p>
    <w:p w:rsidR="0024097A" w:rsidRPr="00986F0C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октября</w:t>
      </w:r>
      <w:r w:rsidRPr="00986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6F0C" w:rsidR="00795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Pr="00986F0C" w:rsidR="00FC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86F0C" w:rsidR="00795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                                                                           г. Ялта</w:t>
      </w: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Мировой судья судебного участка № 94 Ялтинского района ( городской округ Ялта ) Республики Крым (расположенного по адресу: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Крым, г. Ялта, ул. Васильева,19) Киреев Петр Николаевич,  рассмотрев дело об административном правонарушении, предусмо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тренном ч. 1 ст. 15.6 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Кодекса Российской Федерации об административном правонарушении (далее – КоАП РФ),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04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НАЗВВАНИЕ</w:t>
      </w:r>
      <w:r w:rsidR="0004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Мельниченко Василия Кузьмича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24097A" w:rsidRPr="00986F0C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EE2" w:rsidP="00795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3180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9239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6F0C" w:rsidR="0024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986F0C" w:rsidR="002409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Правления НАЗВВАНИЕ</w:t>
      </w:r>
      <w:r w:rsidR="0049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  <w:r w:rsidRPr="00986F0C"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Мельниченко В.К. н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были представлены в установленный законодательством срок </w:t>
      </w:r>
      <w:r w:rsidR="0049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бухгалтерской отчетности за 2016 года, не позднее 31 марта 2017 горда.</w:t>
      </w:r>
    </w:p>
    <w:p w:rsidR="00986F0C" w:rsidRPr="00986F0C" w:rsidP="00795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EE2" w:rsidRPr="00046EE2" w:rsidP="00046EE2">
      <w:pPr>
        <w:pStyle w:val="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</w:t>
      </w:r>
      <w:r w:rsidRPr="00046EE2">
        <w:rPr>
          <w:rFonts w:ascii="Times New Roman" w:hAnsi="Times New Roman" w:cs="Times New Roman"/>
          <w:iCs/>
          <w:sz w:val="28"/>
          <w:szCs w:val="28"/>
        </w:rPr>
        <w:t xml:space="preserve">В судебном заседании Мельниченко В.К. </w:t>
      </w:r>
      <w:r w:rsidRPr="00046EE2">
        <w:rPr>
          <w:rFonts w:ascii="Times New Roman" w:hAnsi="Times New Roman" w:cs="Times New Roman"/>
          <w:sz w:val="28"/>
          <w:szCs w:val="28"/>
        </w:rPr>
        <w:t>вину признал полностью. Так же пояснил, что данное администрат</w:t>
      </w:r>
      <w:r w:rsidRPr="00046EE2">
        <w:rPr>
          <w:rFonts w:ascii="Times New Roman" w:hAnsi="Times New Roman" w:cs="Times New Roman"/>
          <w:sz w:val="28"/>
          <w:szCs w:val="28"/>
        </w:rPr>
        <w:t>ивное правонарушение совершенно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</w:t>
      </w:r>
      <w:r w:rsidRPr="00046EE2">
        <w:rPr>
          <w:rFonts w:ascii="Times New Roman" w:hAnsi="Times New Roman" w:cs="Times New Roman"/>
          <w:sz w:val="28"/>
          <w:szCs w:val="28"/>
        </w:rPr>
        <w:t xml:space="preserve"> народов Российской Федерации, безопасности государства, угрозы чрезвычайных ситуаций природного и техногенного характера, а также отсутствует имущественный ущерб, на основании изложенного просил суд заменить административное наказание в виде административ</w:t>
      </w:r>
      <w:r w:rsidRPr="00046EE2">
        <w:rPr>
          <w:rFonts w:ascii="Times New Roman" w:hAnsi="Times New Roman" w:cs="Times New Roman"/>
          <w:sz w:val="28"/>
          <w:szCs w:val="28"/>
        </w:rPr>
        <w:t>ного штрафа предупреждением.</w:t>
      </w:r>
    </w:p>
    <w:p w:rsidR="00046EE2" w:rsidP="00986F0C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судья приходит к следующему.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 </w:t>
      </w:r>
      <w:hyperlink r:id="rId4" w:history="1"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15.6</w:t>
        </w:r>
      </w:hyperlink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</w:t>
        </w:r>
      </w:hyperlink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6" w:history="1"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2.4</w:t>
        </w:r>
      </w:hyperlink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административной ответственности подлежит должностное лицо в случае совершения им административного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 в связи с неисполнением либо ненадлежащим исполнением своих служебных обяз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анностей.</w:t>
      </w:r>
    </w:p>
    <w:p w:rsidR="00252D58" w:rsidRPr="00986F0C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="00046E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Мельниченко В.К.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 подтверждается материалами дела: протоколом №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EE2">
        <w:rPr>
          <w:rFonts w:ascii="Times New Roman" w:eastAsia="Times New Roman" w:hAnsi="Times New Roman" w:cs="Times New Roman"/>
          <w:sz w:val="28"/>
          <w:szCs w:val="28"/>
          <w:lang w:eastAsia="ru-RU"/>
        </w:rPr>
        <w:t>3180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49239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46EE2">
        <w:rPr>
          <w:rFonts w:ascii="Times New Roman" w:eastAsia="Times New Roman" w:hAnsi="Times New Roman" w:cs="Times New Roman"/>
          <w:sz w:val="28"/>
          <w:szCs w:val="28"/>
          <w:lang w:eastAsia="ru-RU"/>
        </w:rPr>
        <w:t>2 августа</w:t>
      </w:r>
      <w:r w:rsidRPr="00986F0C" w:rsidR="008E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л.д.2-</w:t>
      </w:r>
      <w:r w:rsidR="00046E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уведомления о составлении протокола от </w:t>
      </w:r>
      <w:r w:rsidR="00046EE2">
        <w:rPr>
          <w:rFonts w:ascii="Times New Roman" w:eastAsia="Times New Roman" w:hAnsi="Times New Roman" w:cs="Times New Roman"/>
          <w:sz w:val="28"/>
          <w:szCs w:val="28"/>
          <w:lang w:eastAsia="ru-RU"/>
        </w:rPr>
        <w:t>13 июля</w:t>
      </w:r>
      <w:r w:rsidRPr="00986F0C" w:rsidR="008E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46E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6F0C" w:rsidR="008E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 </w:t>
      </w:r>
      <w:r w:rsidR="00046E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выпиской из единого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юридических лиц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46EE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6EE2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46E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 л.д. </w:t>
      </w:r>
      <w:r w:rsidR="004923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23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B5B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,  копией решения №</w:t>
      </w:r>
      <w:r w:rsidRPr="00986F0C" w:rsidR="008E1C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569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лица к ответственности за налоговое правонарушение, предусмотренное НК РФ (за исключением налогового пра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вонарушения, дело о выявлении которого, рассматривается в порядке, установленном ст.101 НК РФ) от 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21 июля</w:t>
      </w:r>
      <w:r w:rsidRPr="00986F0C" w:rsidR="008E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л.д. </w:t>
      </w:r>
      <w:r w:rsidR="00AB5B57"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актом </w:t>
      </w:r>
      <w:r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2504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B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л.д. 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B5B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B5B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795F6B" w:rsidRPr="00986F0C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 w:rsidR="00226B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Мельниченко В.К.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ч.1 ст. 15.6 КоАП РФ.</w:t>
      </w: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учитывает характер и степень общественной опасности совершенного правонарушения, а также личность виновного.</w:t>
      </w:r>
    </w:p>
    <w:p w:rsidR="00226BF2" w:rsidP="00795F6B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административную ответственность Мельниченко В.К. является признание вины</w:t>
      </w:r>
    </w:p>
    <w:p w:rsidR="00795F6B" w:rsidP="00795F6B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отягчающих административную ответственность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Мельниченко В.К.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установлено.</w:t>
      </w:r>
    </w:p>
    <w:p w:rsidR="00226BF2" w:rsidRPr="00226BF2" w:rsidP="00226B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>В соответствии со ст. 3.4 КоАП РФ  предупреждение - мера административного наказания, выраженная в официальном порицании физического или юридического лица. Предупреждение вын</w:t>
      </w:r>
      <w:r w:rsidRPr="00226BF2">
        <w:rPr>
          <w:rFonts w:ascii="Times New Roman" w:hAnsi="Times New Roman" w:cs="Times New Roman"/>
          <w:sz w:val="28"/>
          <w:szCs w:val="28"/>
        </w:rPr>
        <w:t>осится в письменной форме. 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</w:t>
      </w:r>
      <w:r w:rsidRPr="00226BF2">
        <w:rPr>
          <w:rFonts w:ascii="Times New Roman" w:hAnsi="Times New Roman" w:cs="Times New Roman"/>
          <w:sz w:val="28"/>
          <w:szCs w:val="28"/>
        </w:rPr>
        <w:t xml:space="preserve">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</w:t>
      </w:r>
      <w:r w:rsidRPr="00226BF2">
        <w:rPr>
          <w:rFonts w:ascii="Times New Roman" w:hAnsi="Times New Roman" w:cs="Times New Roman"/>
          <w:sz w:val="28"/>
          <w:szCs w:val="28"/>
        </w:rPr>
        <w:t xml:space="preserve">если назначение административного наказания в виде предупреждения не предусмотрено соответствующей статьей </w:t>
      </w:r>
      <w:hyperlink w:anchor="sub_2000" w:history="1">
        <w:r w:rsidRPr="00226BF2">
          <w:rPr>
            <w:rFonts w:ascii="Times New Roman" w:hAnsi="Times New Roman" w:cs="Times New Roman"/>
            <w:color w:val="106BBE"/>
            <w:sz w:val="28"/>
            <w:szCs w:val="28"/>
          </w:rPr>
          <w:t>раздела II</w:t>
        </w:r>
      </w:hyperlink>
      <w:r w:rsidRPr="00226BF2">
        <w:rPr>
          <w:rFonts w:ascii="Times New Roman" w:hAnsi="Times New Roman" w:cs="Times New Roman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</w:t>
      </w:r>
      <w:r w:rsidRPr="00226BF2">
        <w:rPr>
          <w:rFonts w:ascii="Times New Roman" w:hAnsi="Times New Roman" w:cs="Times New Roman"/>
          <w:sz w:val="28"/>
          <w:szCs w:val="28"/>
        </w:rPr>
        <w:t>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</w:t>
      </w:r>
      <w:r w:rsidRPr="00226BF2">
        <w:rPr>
          <w:rFonts w:ascii="Times New Roman" w:hAnsi="Times New Roman" w:cs="Times New Roman"/>
          <w:sz w:val="28"/>
          <w:szCs w:val="28"/>
        </w:rPr>
        <w:t xml:space="preserve">икам на предупреждение в соответствии со </w:t>
      </w:r>
      <w:hyperlink w:anchor="sub_411" w:history="1">
        <w:r w:rsidRPr="00226BF2">
          <w:rPr>
            <w:rFonts w:ascii="Times New Roman" w:hAnsi="Times New Roman" w:cs="Times New Roman"/>
            <w:color w:val="106BBE"/>
            <w:sz w:val="28"/>
            <w:szCs w:val="28"/>
          </w:rPr>
          <w:t>статьей 4.1.1</w:t>
        </w:r>
      </w:hyperlink>
      <w:r w:rsidRPr="00226BF2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226BF2" w:rsidRPr="00226BF2" w:rsidP="00226BF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 xml:space="preserve">Согласно ст. 4.1.1 - являющимся субъектами малого и среднего предпринимательства лицам, осуществляющим предпринимательскую деятельность без образования юридического </w:t>
      </w:r>
      <w:r w:rsidRPr="00226BF2">
        <w:rPr>
          <w:rFonts w:ascii="Times New Roman" w:hAnsi="Times New Roman" w:cs="Times New Roman"/>
          <w:sz w:val="28"/>
          <w:szCs w:val="28"/>
        </w:rPr>
        <w:t xml:space="preserve">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</w:t>
      </w:r>
      <w:r w:rsidRPr="00226BF2">
        <w:rPr>
          <w:rFonts w:ascii="Times New Roman" w:hAnsi="Times New Roman" w:cs="Times New Roman"/>
          <w:sz w:val="28"/>
          <w:szCs w:val="28"/>
        </w:rPr>
        <w:t xml:space="preserve">виде предупреждения не предусмотрено соответствующей статьей </w:t>
      </w:r>
      <w:hyperlink w:anchor="sub_2000" w:history="1">
        <w:r w:rsidRPr="00226BF2">
          <w:rPr>
            <w:rFonts w:ascii="Times New Roman" w:hAnsi="Times New Roman" w:cs="Times New Roman"/>
            <w:color w:val="106BBE"/>
            <w:sz w:val="28"/>
            <w:szCs w:val="28"/>
          </w:rPr>
          <w:t>раздела II</w:t>
        </w:r>
      </w:hyperlink>
      <w:r w:rsidRPr="00226BF2">
        <w:rPr>
          <w:rFonts w:ascii="Times New Roman" w:hAnsi="Times New Roman" w:cs="Times New Roman"/>
          <w:sz w:val="28"/>
          <w:szCs w:val="28"/>
        </w:rPr>
        <w:t xml:space="preserve">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</w:t>
      </w:r>
      <w:r w:rsidRPr="00226BF2">
        <w:rPr>
          <w:rFonts w:ascii="Times New Roman" w:hAnsi="Times New Roman" w:cs="Times New Roman"/>
          <w:sz w:val="28"/>
          <w:szCs w:val="28"/>
        </w:rPr>
        <w:t xml:space="preserve">мене на предупреждение при наличии обстоятельств, предусмотренных </w:t>
      </w:r>
      <w:hyperlink w:anchor="sub_3402" w:history="1">
        <w:r w:rsidRPr="00226BF2">
          <w:rPr>
            <w:rFonts w:ascii="Times New Roman" w:hAnsi="Times New Roman" w:cs="Times New Roman"/>
            <w:color w:val="106BBE"/>
            <w:sz w:val="28"/>
            <w:szCs w:val="28"/>
          </w:rPr>
          <w:t>частью 2 статьи 3.4</w:t>
        </w:r>
      </w:hyperlink>
      <w:r w:rsidRPr="00226BF2">
        <w:rPr>
          <w:rFonts w:ascii="Times New Roman" w:hAnsi="Times New Roman" w:cs="Times New Roman"/>
          <w:sz w:val="28"/>
          <w:szCs w:val="28"/>
        </w:rPr>
        <w:t xml:space="preserve"> КоАП РФ, за исключением случаев, предусмотренных </w:t>
      </w:r>
      <w:hyperlink r:id="rId7" w:history="1">
        <w:r w:rsidRPr="00226BF2">
          <w:rPr>
            <w:rFonts w:ascii="Times New Roman" w:hAnsi="Times New Roman" w:cs="Times New Roman"/>
            <w:color w:val="106BBE"/>
            <w:sz w:val="28"/>
            <w:szCs w:val="28"/>
          </w:rPr>
          <w:t>частью 2</w:t>
        </w:r>
      </w:hyperlink>
      <w:r w:rsidRPr="00226BF2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226BF2" w:rsidRPr="00226BF2" w:rsidP="00226BF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>При назначении административного н</w:t>
      </w:r>
      <w:r w:rsidRPr="00226BF2">
        <w:rPr>
          <w:rFonts w:ascii="Times New Roman" w:hAnsi="Times New Roman" w:cs="Times New Roman"/>
          <w:sz w:val="28"/>
          <w:szCs w:val="28"/>
        </w:rPr>
        <w:t>аказания, судья учитывает характер совершенного им административного правонарушения, его личность, имущественное положение: совершено правонарушение в области законодательства о налогах и сборах, является руководителем,</w:t>
      </w:r>
      <w:r w:rsidRPr="00226BF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административным взысканиям не подве</w:t>
      </w:r>
      <w:r w:rsidRPr="00226BF2">
        <w:rPr>
          <w:rFonts w:ascii="Times New Roman" w:hAnsi="Times New Roman" w:cs="Times New Roman"/>
          <w:color w:val="000000"/>
          <w:sz w:val="28"/>
          <w:szCs w:val="28"/>
        </w:rPr>
        <w:t xml:space="preserve">ргался, обстоятельств, отягчающих административную ответственность не установлено, обстоятельств смягчающих административную ответственность не установлено, и </w:t>
      </w:r>
      <w:r w:rsidRPr="00226BF2">
        <w:rPr>
          <w:rFonts w:ascii="Times New Roman" w:hAnsi="Times New Roman" w:cs="Times New Roman"/>
          <w:sz w:val="28"/>
          <w:szCs w:val="28"/>
        </w:rPr>
        <w:t xml:space="preserve">считает возможным подвергнуть </w:t>
      </w:r>
      <w:r>
        <w:rPr>
          <w:rFonts w:ascii="Times New Roman" w:hAnsi="Times New Roman" w:cs="Times New Roman"/>
          <w:sz w:val="28"/>
          <w:szCs w:val="28"/>
        </w:rPr>
        <w:t>Мельниченко В.К.</w:t>
      </w:r>
      <w:r w:rsidRPr="00226BF2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предупреждения.</w:t>
      </w:r>
    </w:p>
    <w:p w:rsidR="00226BF2" w:rsidRPr="00226BF2" w:rsidP="00226BF2">
      <w:pPr>
        <w:pStyle w:val="BodyText"/>
        <w:tabs>
          <w:tab w:val="left" w:pos="9720"/>
        </w:tabs>
        <w:ind w:left="142" w:firstLine="360"/>
        <w:rPr>
          <w:sz w:val="28"/>
          <w:szCs w:val="28"/>
        </w:rPr>
      </w:pPr>
      <w:r w:rsidRPr="00226BF2">
        <w:rPr>
          <w:sz w:val="28"/>
          <w:szCs w:val="28"/>
        </w:rPr>
        <w:t xml:space="preserve">     Условия назначения наказания в виде предупреждения, предусмотренные ст. 3.4 КоАП РФ соблюдены. </w:t>
      </w:r>
    </w:p>
    <w:p w:rsidR="00226BF2" w:rsidRPr="00226BF2" w:rsidP="00226BF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 xml:space="preserve">    В связи с чем, в соответствии с ч. 1 ст. 3.4 КоАП РФ мировой судья назначает должностному лицу </w:t>
      </w:r>
      <w:r>
        <w:rPr>
          <w:rFonts w:ascii="Times New Roman" w:hAnsi="Times New Roman" w:cs="Times New Roman"/>
          <w:sz w:val="28"/>
          <w:szCs w:val="28"/>
        </w:rPr>
        <w:t>Мельниченко В.К.</w:t>
      </w:r>
      <w:r w:rsidRPr="00226BF2">
        <w:rPr>
          <w:rFonts w:ascii="Times New Roman" w:hAnsi="Times New Roman" w:cs="Times New Roman"/>
          <w:sz w:val="28"/>
          <w:szCs w:val="28"/>
        </w:rPr>
        <w:t xml:space="preserve">  наказание в виде предупреждения, данный вид наказания является мерой административного наказания, выраженной в официальном порицании физического или юридического лица. Предупреждение выносится в письменной форме.</w:t>
      </w:r>
    </w:p>
    <w:p w:rsidR="00226BF2" w:rsidRPr="00226BF2" w:rsidP="00226BF2">
      <w:pPr>
        <w:tabs>
          <w:tab w:val="left" w:pos="0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 xml:space="preserve">Руководствуясь ст. ст. 29.9 и 29.10 КоАП </w:t>
      </w:r>
      <w:r w:rsidRPr="00226BF2">
        <w:rPr>
          <w:rFonts w:ascii="Times New Roman" w:hAnsi="Times New Roman" w:cs="Times New Roman"/>
          <w:sz w:val="28"/>
          <w:szCs w:val="28"/>
        </w:rPr>
        <w:t>РФ, судья</w:t>
      </w:r>
    </w:p>
    <w:p w:rsidR="00226BF2" w:rsidRPr="00226BF2" w:rsidP="00226BF2">
      <w:pPr>
        <w:autoSpaceDE w:val="0"/>
        <w:autoSpaceDN w:val="0"/>
        <w:ind w:hanging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F2" w:rsidRPr="00226BF2" w:rsidP="00226BF2">
      <w:pPr>
        <w:ind w:right="-6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F2">
        <w:rPr>
          <w:rFonts w:ascii="Times New Roman" w:hAnsi="Times New Roman" w:cs="Times New Roman"/>
          <w:b/>
          <w:sz w:val="28"/>
          <w:szCs w:val="28"/>
        </w:rPr>
        <w:t>ПОСТАНОВИЛ :</w:t>
      </w:r>
    </w:p>
    <w:p w:rsidR="00226BF2" w:rsidRPr="00226BF2" w:rsidP="00226BF2">
      <w:pPr>
        <w:ind w:right="-6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26BF2" w:rsidRPr="00226BF2" w:rsidP="00226B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 xml:space="preserve">Признать виновным </w:t>
      </w:r>
      <w:r>
        <w:rPr>
          <w:rFonts w:ascii="Times New Roman" w:hAnsi="Times New Roman" w:cs="Times New Roman"/>
          <w:sz w:val="28"/>
          <w:szCs w:val="28"/>
        </w:rPr>
        <w:t>Мельниченко Василия Кузьмича</w:t>
      </w:r>
      <w:r w:rsidRPr="00226BF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ч.1 </w:t>
      </w:r>
      <w:r w:rsidRPr="00226BF2">
        <w:rPr>
          <w:rFonts w:ascii="Times New Roman" w:hAnsi="Times New Roman" w:cs="Times New Roman"/>
          <w:sz w:val="28"/>
          <w:szCs w:val="28"/>
        </w:rPr>
        <w:t>ст. 15.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26BF2">
        <w:rPr>
          <w:rFonts w:ascii="Times New Roman" w:hAnsi="Times New Roman" w:cs="Times New Roman"/>
          <w:sz w:val="28"/>
          <w:szCs w:val="28"/>
        </w:rPr>
        <w:t xml:space="preserve"> КоАП </w:t>
      </w:r>
      <w:r w:rsidRPr="00226BF2">
        <w:rPr>
          <w:rFonts w:ascii="Times New Roman" w:hAnsi="Times New Roman" w:cs="Times New Roman"/>
          <w:sz w:val="28"/>
          <w:szCs w:val="28"/>
        </w:rPr>
        <w:t>РФ и подвергнуть его административному наказанию в виде письменного  предупреждения.</w:t>
      </w:r>
    </w:p>
    <w:p w:rsidR="00226BF2" w:rsidRPr="00226BF2" w:rsidP="00226B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>Постановление мож</w:t>
      </w:r>
      <w:r w:rsidRPr="00226BF2">
        <w:rPr>
          <w:rFonts w:ascii="Times New Roman" w:hAnsi="Times New Roman" w:cs="Times New Roman"/>
          <w:sz w:val="28"/>
          <w:szCs w:val="28"/>
        </w:rPr>
        <w:t>ет быть обжаловано в Ялтинский городской суд в течение 10 суток со дня вручения или получения копии постановления</w:t>
      </w:r>
      <w:r w:rsidRPr="00226BF2">
        <w:rPr>
          <w:rFonts w:ascii="Times New Roman" w:hAnsi="Times New Roman" w:cs="Times New Roman"/>
          <w:i/>
          <w:sz w:val="28"/>
          <w:szCs w:val="28"/>
        </w:rPr>
        <w:t>.</w:t>
      </w:r>
    </w:p>
    <w:p w:rsidR="00226BF2" w:rsidRPr="00226BF2" w:rsidP="00226BF2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6BF2" w:rsidRPr="00226BF2" w:rsidP="00226BF2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6BF2" w:rsidRPr="00226BF2" w:rsidP="00226BF2">
      <w:pPr>
        <w:ind w:left="708"/>
        <w:rPr>
          <w:rFonts w:ascii="Times New Roman" w:hAnsi="Times New Roman" w:cs="Times New Roman"/>
          <w:sz w:val="28"/>
          <w:szCs w:val="28"/>
        </w:rPr>
      </w:pPr>
      <w:r w:rsidRPr="00226BF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26BF2">
        <w:rPr>
          <w:rFonts w:ascii="Times New Roman" w:hAnsi="Times New Roman" w:cs="Times New Roman"/>
          <w:sz w:val="28"/>
          <w:szCs w:val="28"/>
        </w:rPr>
        <w:tab/>
      </w:r>
      <w:r w:rsidRPr="00226BF2">
        <w:rPr>
          <w:rFonts w:ascii="Times New Roman" w:hAnsi="Times New Roman" w:cs="Times New Roman"/>
          <w:sz w:val="28"/>
          <w:szCs w:val="28"/>
        </w:rPr>
        <w:tab/>
      </w:r>
      <w:r w:rsidRPr="00226B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(подпись)</w:t>
      </w:r>
      <w:r w:rsidRPr="00226BF2">
        <w:rPr>
          <w:rFonts w:ascii="Times New Roman" w:hAnsi="Times New Roman" w:cs="Times New Roman"/>
          <w:sz w:val="28"/>
          <w:szCs w:val="28"/>
        </w:rPr>
        <w:tab/>
        <w:t xml:space="preserve">                             П.Н. Киреев</w:t>
      </w:r>
      <w:r w:rsidRPr="00226BF2">
        <w:rPr>
          <w:rFonts w:ascii="Times New Roman" w:hAnsi="Times New Roman" w:cs="Times New Roman"/>
          <w:sz w:val="28"/>
          <w:szCs w:val="28"/>
        </w:rPr>
        <w:tab/>
      </w:r>
      <w:r w:rsidRPr="00226BF2">
        <w:rPr>
          <w:rFonts w:ascii="Times New Roman" w:hAnsi="Times New Roman" w:cs="Times New Roman"/>
          <w:sz w:val="28"/>
          <w:szCs w:val="28"/>
        </w:rPr>
        <w:tab/>
      </w:r>
      <w:r w:rsidRPr="00226BF2">
        <w:rPr>
          <w:rFonts w:ascii="Times New Roman" w:hAnsi="Times New Roman" w:cs="Times New Roman"/>
          <w:sz w:val="28"/>
          <w:szCs w:val="28"/>
        </w:rPr>
        <w:tab/>
      </w:r>
      <w:r w:rsidRPr="00226BF2">
        <w:rPr>
          <w:rFonts w:ascii="Times New Roman" w:hAnsi="Times New Roman" w:cs="Times New Roman"/>
          <w:sz w:val="28"/>
          <w:szCs w:val="28"/>
        </w:rPr>
        <w:tab/>
      </w:r>
      <w:r w:rsidRPr="00226BF2">
        <w:rPr>
          <w:rFonts w:ascii="Times New Roman" w:hAnsi="Times New Roman" w:cs="Times New Roman"/>
          <w:sz w:val="28"/>
          <w:szCs w:val="28"/>
        </w:rPr>
        <w:tab/>
      </w:r>
      <w:r w:rsidRPr="00226BF2">
        <w:rPr>
          <w:rFonts w:ascii="Times New Roman" w:hAnsi="Times New Roman" w:cs="Times New Roman"/>
          <w:sz w:val="28"/>
          <w:szCs w:val="28"/>
        </w:rPr>
        <w:tab/>
      </w:r>
    </w:p>
    <w:p w:rsidR="00226BF2" w:rsidRPr="00226BF2" w:rsidP="00795F6B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21E" w:rsidRPr="00226BF2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C3"/>
    <w:rsid w:val="00046EE2"/>
    <w:rsid w:val="00226BF2"/>
    <w:rsid w:val="0024097A"/>
    <w:rsid w:val="00252D58"/>
    <w:rsid w:val="00394E07"/>
    <w:rsid w:val="00492394"/>
    <w:rsid w:val="004B6AC3"/>
    <w:rsid w:val="00651E7A"/>
    <w:rsid w:val="00795F6B"/>
    <w:rsid w:val="008E1CC1"/>
    <w:rsid w:val="00986F0C"/>
    <w:rsid w:val="00A0621E"/>
    <w:rsid w:val="00AB5B57"/>
    <w:rsid w:val="00B22E15"/>
    <w:rsid w:val="00BD2419"/>
    <w:rsid w:val="00BF7667"/>
    <w:rsid w:val="00FC3F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F6B"/>
    <w:rPr>
      <w:color w:val="0000FF"/>
      <w:u w:val="single"/>
    </w:rPr>
  </w:style>
  <w:style w:type="paragraph" w:customStyle="1" w:styleId="a">
    <w:name w:val="Заголовок статьи"/>
    <w:basedOn w:val="Normal"/>
    <w:next w:val="Normal"/>
    <w:uiPriority w:val="99"/>
    <w:rsid w:val="00046EE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BodyText">
    <w:name w:val="Body Text"/>
    <w:basedOn w:val="Normal"/>
    <w:link w:val="a0"/>
    <w:rsid w:val="00226B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226B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0DF2BBBF1EFD81A532872EBC33BF2821F47AC41847EE4049625C0EA3922EF826DF565FAFE814A2308o6I" TargetMode="External" /><Relationship Id="rId5" Type="http://schemas.openxmlformats.org/officeDocument/2006/relationships/hyperlink" Target="consultantplus://offline/ref=C914AC0E45DAD4DDF3FF439AAD0C56E6724BFC19BE38579C8853B86154CFA12F4FEA91AF6C46k5N" TargetMode="External" /><Relationship Id="rId6" Type="http://schemas.openxmlformats.org/officeDocument/2006/relationships/hyperlink" Target="consultantplus://offline/ref=50DF2BBBF1EFD81A532872EBC33BF2821F47AC41847EE4049625C0EA3922EF826DF565FAFE80492708oEI" TargetMode="External" /><Relationship Id="rId7" Type="http://schemas.openxmlformats.org/officeDocument/2006/relationships/hyperlink" Target="garantF1://71335368.411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