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A52E6F" w:rsidRPr="00F93BB5" w:rsidP="00451275">
      <w:pPr>
        <w:ind w:firstLine="567"/>
        <w:jc w:val="right"/>
        <w:rPr>
          <w:sz w:val="20"/>
          <w:szCs w:val="20"/>
        </w:rPr>
      </w:pPr>
      <w:r w:rsidRPr="00F93BB5">
        <w:rPr>
          <w:sz w:val="20"/>
          <w:szCs w:val="20"/>
        </w:rPr>
        <w:t xml:space="preserve">Дело № </w:t>
      </w:r>
      <w:r w:rsidR="00491B17">
        <w:rPr>
          <w:sz w:val="20"/>
          <w:szCs w:val="20"/>
        </w:rPr>
        <w:t>5-94-</w:t>
      </w:r>
      <w:r w:rsidR="00D4512F">
        <w:rPr>
          <w:sz w:val="20"/>
          <w:szCs w:val="20"/>
        </w:rPr>
        <w:t>2</w:t>
      </w:r>
      <w:r w:rsidR="00357AA7">
        <w:rPr>
          <w:sz w:val="20"/>
          <w:szCs w:val="20"/>
        </w:rPr>
        <w:t>95</w:t>
      </w:r>
      <w:r w:rsidR="00491B17">
        <w:rPr>
          <w:sz w:val="20"/>
          <w:szCs w:val="20"/>
        </w:rPr>
        <w:t>/2017</w:t>
      </w:r>
    </w:p>
    <w:p w:rsidR="00A52E6F" w:rsidRPr="00361991" w:rsidP="00451275">
      <w:pPr>
        <w:ind w:firstLine="567"/>
        <w:jc w:val="center"/>
      </w:pPr>
      <w:r w:rsidRPr="00361991">
        <w:t>П О С Т А Н О В Л Е Н И Е</w:t>
      </w:r>
    </w:p>
    <w:p w:rsidR="00A52E6F" w:rsidRPr="00361991" w:rsidP="00451275">
      <w:pPr>
        <w:ind w:firstLine="567"/>
        <w:jc w:val="center"/>
      </w:pPr>
    </w:p>
    <w:p w:rsidR="00A52E6F" w:rsidRPr="00361991" w:rsidP="00451275">
      <w:pPr>
        <w:ind w:firstLine="567"/>
      </w:pPr>
      <w:r w:rsidRPr="0039146C">
        <w:t>0</w:t>
      </w:r>
      <w:r w:rsidRPr="008E12C7">
        <w:t>2</w:t>
      </w:r>
      <w:r w:rsidRPr="0039146C" w:rsidR="00D4512F">
        <w:t xml:space="preserve"> </w:t>
      </w:r>
      <w:r>
        <w:t>октября</w:t>
      </w:r>
      <w:r w:rsidR="00D4512F">
        <w:t xml:space="preserve"> 2</w:t>
      </w:r>
      <w:r w:rsidR="00C311EA">
        <w:t>017</w:t>
      </w:r>
      <w:r w:rsidRPr="00361991">
        <w:t xml:space="preserve"> года </w:t>
      </w:r>
      <w:r w:rsidRPr="00361991">
        <w:tab/>
      </w:r>
      <w:r w:rsidRPr="00361991">
        <w:tab/>
      </w:r>
      <w:r w:rsidRPr="00361991">
        <w:tab/>
      </w:r>
      <w:r w:rsidRPr="00361991">
        <w:tab/>
      </w:r>
      <w:r w:rsidRPr="00361991">
        <w:tab/>
      </w:r>
      <w:r w:rsidRPr="00361991">
        <w:tab/>
      </w:r>
      <w:r w:rsidRPr="00361991">
        <w:tab/>
      </w:r>
      <w:r>
        <w:t xml:space="preserve">                  </w:t>
      </w:r>
      <w:r w:rsidR="00491B17">
        <w:t>г. Ялта</w:t>
      </w:r>
    </w:p>
    <w:p w:rsidR="00A52E6F" w:rsidRPr="00361991" w:rsidP="00451275">
      <w:pPr>
        <w:ind w:firstLine="567"/>
      </w:pPr>
    </w:p>
    <w:p w:rsidR="00A52E6F" w:rsidRPr="00361991" w:rsidP="00451275">
      <w:pPr>
        <w:pStyle w:val="BodyText"/>
        <w:tabs>
          <w:tab w:val="left" w:pos="810"/>
        </w:tabs>
        <w:rPr>
          <w:color w:val="000000"/>
        </w:rPr>
      </w:pPr>
      <w:r>
        <w:tab/>
        <w:t>М</w:t>
      </w:r>
      <w:r w:rsidRPr="00361991">
        <w:t xml:space="preserve">ировой судья судебного участка № </w:t>
      </w:r>
      <w:r w:rsidR="00491B17">
        <w:t>94 Ялтинского судебного района (городской округ Ялта) Республики Крым Киреев П.Н.,</w:t>
      </w:r>
    </w:p>
    <w:p w:rsidR="00A52E6F" w:rsidRPr="00361991" w:rsidP="00451275">
      <w:pPr>
        <w:pStyle w:val="BodyTextIndent"/>
        <w:spacing w:after="0"/>
        <w:ind w:left="0" w:firstLine="567"/>
        <w:jc w:val="both"/>
      </w:pPr>
      <w:r w:rsidRPr="00361991">
        <w:t xml:space="preserve">рассмотрев в открытом судебном </w:t>
      </w:r>
      <w:r w:rsidRPr="00361991">
        <w:t>заседании дело об административном правонарушении в отношении должностного лица:</w:t>
      </w:r>
    </w:p>
    <w:p w:rsidR="00A52E6F" w:rsidRPr="00361991" w:rsidP="00451275">
      <w:pPr>
        <w:pStyle w:val="BodyText"/>
        <w:ind w:left="3544"/>
      </w:pPr>
      <w:r>
        <w:t xml:space="preserve"> </w:t>
      </w:r>
      <w:r>
        <w:t>Пакиной</w:t>
      </w:r>
      <w:r>
        <w:t xml:space="preserve"> Елены Александровны</w:t>
      </w:r>
      <w:r w:rsidRPr="00361991">
        <w:t xml:space="preserve">, </w:t>
      </w:r>
      <w:r>
        <w:t>ПЕРСОНАЛЬНЫЕ ДАННЫЕ</w:t>
      </w:r>
      <w:r w:rsidR="005C5513">
        <w:t>,</w:t>
      </w:r>
      <w:r w:rsidRPr="00361991">
        <w:t xml:space="preserve"> </w:t>
      </w:r>
    </w:p>
    <w:p w:rsidR="00A52E6F" w:rsidRPr="00361991" w:rsidP="00451275">
      <w:pPr>
        <w:pStyle w:val="BodyText"/>
        <w:ind w:firstLine="567"/>
      </w:pPr>
      <w:r w:rsidRPr="00361991">
        <w:t xml:space="preserve"> привлекаемого за совершение правонарушения, предусмотренного по ч. 2 ст. 15.33 КоАП РФ,</w:t>
      </w:r>
    </w:p>
    <w:p w:rsidR="00A52E6F" w:rsidRPr="00361991" w:rsidP="00451275">
      <w:pPr>
        <w:ind w:firstLine="567"/>
        <w:jc w:val="center"/>
      </w:pPr>
      <w:r w:rsidRPr="00361991">
        <w:t>У С Т А Н О В И Л:</w:t>
      </w:r>
    </w:p>
    <w:p w:rsidR="00A52E6F" w:rsidRPr="00361991" w:rsidP="00451275">
      <w:pPr>
        <w:ind w:firstLine="567"/>
        <w:jc w:val="center"/>
      </w:pPr>
    </w:p>
    <w:p w:rsidR="00A52E6F" w:rsidRPr="00E91533" w:rsidP="00E91533">
      <w:pPr>
        <w:ind w:firstLine="567"/>
        <w:jc w:val="both"/>
        <w:rPr>
          <w:rFonts w:ascii="Arial" w:eastAsia="Calibri" w:hAnsi="Arial" w:cs="Arial"/>
        </w:rPr>
      </w:pPr>
      <w:r>
        <w:t>Пакина Е.А.</w:t>
      </w:r>
      <w:r w:rsidR="00491B17">
        <w:t xml:space="preserve"> являясь </w:t>
      </w:r>
      <w:r w:rsidR="00C34D62">
        <w:t xml:space="preserve">генеральным директором </w:t>
      </w:r>
      <w:r>
        <w:t>НАЗВАНИЕ</w:t>
      </w:r>
      <w:r w:rsidRPr="00361991">
        <w:t xml:space="preserve">, </w:t>
      </w:r>
      <w:r w:rsidR="00F8714B">
        <w:t xml:space="preserve">несвоевременно </w:t>
      </w:r>
      <w:r w:rsidR="00491B17">
        <w:t>предоставил</w:t>
      </w:r>
      <w:r w:rsidR="00C2750B">
        <w:t>а</w:t>
      </w:r>
      <w:r w:rsidR="004325D7">
        <w:t xml:space="preserve"> сведения по форме СЗВ-М (</w:t>
      </w:r>
      <w:r w:rsidR="00491B17">
        <w:t xml:space="preserve">ежемесячная отчетность)  за </w:t>
      </w:r>
      <w:r w:rsidR="0039146C">
        <w:t>февраль</w:t>
      </w:r>
      <w:r w:rsidR="00F8714B">
        <w:t xml:space="preserve"> 201</w:t>
      </w:r>
      <w:r w:rsidR="0039146C">
        <w:t>7</w:t>
      </w:r>
      <w:r w:rsidR="00D978C4">
        <w:t xml:space="preserve"> года </w:t>
      </w:r>
      <w:r w:rsidR="0039146C">
        <w:t>17</w:t>
      </w:r>
      <w:r w:rsidR="00D978C4">
        <w:t>.0</w:t>
      </w:r>
      <w:r w:rsidR="0039146C">
        <w:t>3</w:t>
      </w:r>
      <w:r w:rsidR="00D978C4">
        <w:t xml:space="preserve">.2017 года посредством телекоммуникационной связи (БПИ) на </w:t>
      </w:r>
      <w:r w:rsidR="0039146C">
        <w:t>21</w:t>
      </w:r>
      <w:r w:rsidR="00D978C4">
        <w:t xml:space="preserve"> наемн</w:t>
      </w:r>
      <w:r w:rsidR="0039146C">
        <w:t>ого</w:t>
      </w:r>
      <w:r w:rsidR="00D978C4">
        <w:t xml:space="preserve"> работник</w:t>
      </w:r>
      <w:r w:rsidR="0039146C">
        <w:t>а</w:t>
      </w:r>
      <w:r w:rsidR="00D978C4">
        <w:t>. Установленный  Законодательством срок до 1</w:t>
      </w:r>
      <w:r w:rsidR="0039146C">
        <w:t>5 марта</w:t>
      </w:r>
      <w:r w:rsidR="00D978C4">
        <w:t xml:space="preserve"> 2017 года, в результате чего совершила правонарушение, предусмотренное ч. 2 ст. 15.33 КоАП РФ.</w:t>
      </w:r>
    </w:p>
    <w:p w:rsidR="00475812" w:rsidP="00475812">
      <w:pPr>
        <w:autoSpaceDE w:val="0"/>
        <w:autoSpaceDN w:val="0"/>
        <w:adjustRightInd w:val="0"/>
        <w:ind w:firstLine="540"/>
        <w:jc w:val="both"/>
      </w:pPr>
      <w:r>
        <w:t xml:space="preserve">Лицо, в отношении которого ведется производство по делу об административном правонарушении, </w:t>
      </w:r>
      <w:r w:rsidR="00D4512F">
        <w:t>Пакина Е.А.</w:t>
      </w:r>
      <w:r>
        <w:t>, в судебное заседание не явилась, изве</w:t>
      </w:r>
      <w:r>
        <w:t>щена о времени и месте рассм</w:t>
      </w:r>
      <w:r w:rsidR="00C571A9">
        <w:t>отрения дела надлежащим образом</w:t>
      </w:r>
      <w:r>
        <w:t>.</w:t>
      </w:r>
    </w:p>
    <w:p w:rsidR="00475812" w:rsidRPr="003811D9" w:rsidP="00475812">
      <w:pPr>
        <w:autoSpaceDE w:val="0"/>
        <w:autoSpaceDN w:val="0"/>
        <w:adjustRightInd w:val="0"/>
        <w:ind w:firstLine="540"/>
        <w:jc w:val="both"/>
      </w:pPr>
      <w:r w:rsidRPr="003811D9">
        <w:t>В силу ч.2 ст.25.1 КРФ об АП дело об административном правонарушении рассматривается с участием лица, в отношении которого ведется производство по делу об административном правонарушении. В отсут</w:t>
      </w:r>
      <w:r w:rsidRPr="003811D9">
        <w:t xml:space="preserve">ствие указанного лица дело может быть рассмотрено лишь в случаях, предусмотренных </w:t>
      </w:r>
      <w:hyperlink r:id="rId5" w:history="1">
        <w:r w:rsidRPr="003811D9">
          <w:t>ч.3 ст.28.6</w:t>
        </w:r>
      </w:hyperlink>
      <w:r w:rsidRPr="003811D9">
        <w:t xml:space="preserve"> настоящего Кодекса, либо если и</w:t>
      </w:r>
      <w:r w:rsidRPr="003811D9">
        <w:t>меются данные о надлежащем извещении лица о месте и времени рассмотрения дела и если от лица не поступило ходатайство об отложении рассмотрения дела либо если такое ходатайство оставлено без удовлетворения.</w:t>
      </w:r>
    </w:p>
    <w:p w:rsidR="00475812" w:rsidP="00475812">
      <w:pPr>
        <w:autoSpaceDE w:val="0"/>
        <w:autoSpaceDN w:val="0"/>
        <w:adjustRightInd w:val="0"/>
        <w:ind w:firstLine="540"/>
        <w:jc w:val="both"/>
      </w:pPr>
      <w:r>
        <w:t>При таких обстоятельствах, мировой судья приходит</w:t>
      </w:r>
      <w:r>
        <w:t xml:space="preserve"> к выводу о возможности рассмотрения дела об административном правонарушении в отсутствие </w:t>
      </w:r>
      <w:r w:rsidR="00D4512F">
        <w:t>Пакиной Е.А.</w:t>
      </w:r>
    </w:p>
    <w:p w:rsidR="00A52E6F" w:rsidRPr="00361991" w:rsidP="00301384">
      <w:pPr>
        <w:ind w:firstLine="540"/>
        <w:jc w:val="both"/>
      </w:pPr>
      <w:r>
        <w:t>Изучив материалы дела, м</w:t>
      </w:r>
      <w:r w:rsidRPr="00361991">
        <w:t xml:space="preserve">ировой судья приходит к следующему: </w:t>
      </w:r>
    </w:p>
    <w:p w:rsidR="0067328D" w:rsidP="0067328D">
      <w:pPr>
        <w:autoSpaceDE w:val="0"/>
        <w:autoSpaceDN w:val="0"/>
        <w:adjustRightInd w:val="0"/>
        <w:jc w:val="both"/>
      </w:pPr>
      <w:r w:rsidRPr="00361991">
        <w:t xml:space="preserve">          </w:t>
      </w:r>
      <w:r w:rsidRPr="0067328D">
        <w:t xml:space="preserve">В соответствии с </w:t>
      </w:r>
      <w:r w:rsidRPr="0067328D" w:rsidR="00E91533">
        <w:t>п. 2.2</w:t>
      </w:r>
      <w:r w:rsidRPr="0067328D">
        <w:t xml:space="preserve"> ст. 11 Федерального закона от 01 апреля 1996 года №27-ФЗ «</w:t>
      </w:r>
      <w:r w:rsidRPr="0067328D">
        <w:t>ОБ ИНДИВИДУАЛЬНОМ (ПЕРСОНИФИЦИРОВАННОМ) УЧЕТЕ В СИСТЕМЕ</w:t>
      </w:r>
      <w:r>
        <w:t xml:space="preserve"> </w:t>
      </w:r>
      <w:r w:rsidRPr="0067328D">
        <w:rPr>
          <w:bCs/>
        </w:rPr>
        <w:t>ОБЯЗАТЕЛЬНОГО ПЕНСИОННОГО СТРАХОВАНИЯ</w:t>
      </w:r>
      <w:r>
        <w:rPr>
          <w:bCs/>
        </w:rPr>
        <w:t xml:space="preserve">» - </w:t>
      </w:r>
      <w:r>
        <w:rPr>
          <w:rStyle w:val="blk"/>
        </w:rPr>
        <w:t>страхователь ежемесячно не позднее 15-го числа месяца, следующего за отчетным периодом - месяцем, представляет о каждом работающем у него застрахованном лице (</w:t>
      </w:r>
      <w:r>
        <w:rPr>
          <w:rStyle w:val="blk"/>
        </w:rPr>
        <w:t>включая лиц, заключивших договоры гражданско-правового характера, предметом которых являются выполнение работ, оказание услуг, договоры авторского заказа, договоры об отчуждении исключительного права на произведения науки, литературы, искусства, издательск</w:t>
      </w:r>
      <w:r>
        <w:rPr>
          <w:rStyle w:val="blk"/>
        </w:rPr>
        <w:t>ие лицензионные договоры, лицензионные договоры о предоставлении права использования произведения науки, литературы, искусства, в том числе договоры о передаче полномочий по управлению правами, заключенные с организацией по управлению правами на коллективн</w:t>
      </w:r>
      <w:r>
        <w:rPr>
          <w:rStyle w:val="blk"/>
        </w:rPr>
        <w:t>ой основе) следующие сведения:</w:t>
      </w:r>
      <w:r>
        <w:t xml:space="preserve"> </w:t>
      </w:r>
      <w:r>
        <w:rPr>
          <w:rStyle w:val="blk"/>
        </w:rPr>
        <w:t>1) страховой номер индивидуального лицевого счета;</w:t>
      </w:r>
      <w:r>
        <w:t xml:space="preserve"> </w:t>
      </w:r>
      <w:r>
        <w:rPr>
          <w:rStyle w:val="blk"/>
        </w:rPr>
        <w:t>2) фамилию, имя и отчество;</w:t>
      </w:r>
      <w:r>
        <w:t xml:space="preserve"> </w:t>
      </w:r>
      <w:r>
        <w:rPr>
          <w:rStyle w:val="blk"/>
        </w:rPr>
        <w:t xml:space="preserve">3) идентификационный номер налогоплательщика (при наличии у страхователя данных об идентификационном номере налогоплательщика застрахованного </w:t>
      </w:r>
      <w:r>
        <w:rPr>
          <w:rStyle w:val="blk"/>
        </w:rPr>
        <w:t>лица).</w:t>
      </w:r>
      <w:r>
        <w:t xml:space="preserve"> </w:t>
      </w:r>
    </w:p>
    <w:p w:rsidR="0067328D" w:rsidRPr="00361991" w:rsidP="0067328D">
      <w:pPr>
        <w:autoSpaceDE w:val="0"/>
        <w:autoSpaceDN w:val="0"/>
        <w:adjustRightInd w:val="0"/>
        <w:ind w:firstLine="708"/>
        <w:jc w:val="both"/>
      </w:pPr>
      <w:r>
        <w:t>Пакина Е.А.</w:t>
      </w:r>
      <w:r w:rsidR="00D978C4">
        <w:t xml:space="preserve"> </w:t>
      </w:r>
      <w:r w:rsidR="00F8714B">
        <w:t xml:space="preserve"> </w:t>
      </w:r>
      <w:r w:rsidRPr="00361991">
        <w:t xml:space="preserve">является </w:t>
      </w:r>
      <w:r w:rsidR="00C34D62">
        <w:t xml:space="preserve">директором </w:t>
      </w:r>
      <w:r>
        <w:t>НАЗВАНИЕ</w:t>
      </w:r>
      <w:r w:rsidRPr="00361991">
        <w:t xml:space="preserve">, следовательно, является субъектом вменяемого ему административного правонарушения, в соответствии со </w:t>
      </w:r>
      <w:hyperlink r:id="rId6" w:history="1">
        <w:r w:rsidRPr="00361991">
          <w:t>ст. 2.4</w:t>
        </w:r>
      </w:hyperlink>
      <w:r w:rsidRPr="00361991">
        <w:t xml:space="preserve"> КоАП РФ</w:t>
      </w:r>
      <w:r w:rsidRPr="00361991">
        <w:t xml:space="preserve"> относится к категории должностных лиц.</w:t>
      </w:r>
    </w:p>
    <w:p w:rsidR="00C34D62" w:rsidP="00C34D62">
      <w:pPr>
        <w:jc w:val="both"/>
      </w:pPr>
      <w:r>
        <w:t xml:space="preserve">           </w:t>
      </w:r>
      <w:r w:rsidRPr="00361991">
        <w:t>Согласно материалов</w:t>
      </w:r>
      <w:r w:rsidRPr="00361991">
        <w:t xml:space="preserve"> дела</w:t>
      </w:r>
      <w:r w:rsidR="006B7F78">
        <w:t>,</w:t>
      </w:r>
      <w:r w:rsidRPr="00361991">
        <w:t xml:space="preserve"> </w:t>
      </w:r>
      <w:r w:rsidR="00D4512F">
        <w:t>Пакина Е.А.</w:t>
      </w:r>
      <w:r w:rsidR="00D978C4">
        <w:t xml:space="preserve"> являясь генеральным директором </w:t>
      </w:r>
      <w:r>
        <w:t>НАЗВАНИЕ</w:t>
      </w:r>
      <w:r w:rsidRPr="00361991" w:rsidR="00D978C4">
        <w:t xml:space="preserve">, </w:t>
      </w:r>
      <w:r w:rsidR="00D978C4">
        <w:t xml:space="preserve">несвоевременно предоставила сведения по форме СЗВ-М (ежемесячная отчетность)  за </w:t>
      </w:r>
      <w:r w:rsidR="0039146C">
        <w:t>февраль</w:t>
      </w:r>
      <w:r w:rsidR="00D978C4">
        <w:t xml:space="preserve"> 201</w:t>
      </w:r>
      <w:r w:rsidR="0039146C">
        <w:t>7</w:t>
      </w:r>
      <w:r w:rsidR="00D978C4">
        <w:t xml:space="preserve"> года </w:t>
      </w:r>
      <w:r w:rsidR="0039146C">
        <w:t>17</w:t>
      </w:r>
      <w:r w:rsidR="00D978C4">
        <w:t>.0</w:t>
      </w:r>
      <w:r w:rsidR="0039146C">
        <w:t>3</w:t>
      </w:r>
      <w:r w:rsidR="00D978C4">
        <w:t xml:space="preserve">.2017 года посредством телекоммуникационной связи (БПИ) на </w:t>
      </w:r>
      <w:r w:rsidR="0039146C">
        <w:t>21</w:t>
      </w:r>
      <w:r w:rsidR="00D978C4">
        <w:t xml:space="preserve"> наемн</w:t>
      </w:r>
      <w:r w:rsidR="0039146C">
        <w:t>ого</w:t>
      </w:r>
      <w:r w:rsidR="00D978C4">
        <w:t xml:space="preserve"> работник</w:t>
      </w:r>
      <w:r w:rsidR="0039146C">
        <w:t>а</w:t>
      </w:r>
      <w:r w:rsidR="00D978C4">
        <w:t>. Установленный  Законодательством срок до 1</w:t>
      </w:r>
      <w:r w:rsidR="0039146C">
        <w:t>5  марта</w:t>
      </w:r>
      <w:r w:rsidR="00D4512F">
        <w:t xml:space="preserve"> </w:t>
      </w:r>
      <w:r w:rsidR="00D978C4">
        <w:t>2017 года, в результате чего совершила правонарушение, предусмотренное ч. 2 ст. 15.33 КоАП РФ</w:t>
      </w:r>
    </w:p>
    <w:p w:rsidR="00A52E6F" w:rsidRPr="00361991" w:rsidP="00C34D62">
      <w:pPr>
        <w:ind w:firstLine="540"/>
        <w:jc w:val="both"/>
      </w:pPr>
      <w:r w:rsidRPr="00361991">
        <w:t>Указанные обстоятельства подтверждаются иссле</w:t>
      </w:r>
      <w:r w:rsidRPr="00361991">
        <w:t xml:space="preserve">дованными материалами дела:  протоколом № </w:t>
      </w:r>
      <w:r w:rsidR="00D4512F">
        <w:t>2</w:t>
      </w:r>
      <w:r w:rsidR="0039146C">
        <w:t>66</w:t>
      </w:r>
      <w:r w:rsidRPr="00361991">
        <w:t xml:space="preserve"> об административном правонарушении от </w:t>
      </w:r>
      <w:r w:rsidR="0039146C">
        <w:t>04</w:t>
      </w:r>
      <w:r w:rsidR="005F5D89">
        <w:t>.0</w:t>
      </w:r>
      <w:r w:rsidR="0039146C">
        <w:t>9</w:t>
      </w:r>
      <w:r w:rsidR="005F5D89">
        <w:t>.</w:t>
      </w:r>
      <w:r w:rsidR="0067328D">
        <w:t>2017</w:t>
      </w:r>
      <w:r w:rsidR="007C3D36">
        <w:t xml:space="preserve"> года</w:t>
      </w:r>
      <w:r w:rsidRPr="00361991">
        <w:t>; уведомлением</w:t>
      </w:r>
      <w:r w:rsidR="00A71F88">
        <w:t xml:space="preserve"> о составлении протокола от </w:t>
      </w:r>
      <w:r w:rsidR="0039146C">
        <w:t>23</w:t>
      </w:r>
      <w:r w:rsidR="005F5D89">
        <w:t>.0</w:t>
      </w:r>
      <w:r w:rsidR="0039146C">
        <w:t>8</w:t>
      </w:r>
      <w:r w:rsidR="005F5D89">
        <w:t>.</w:t>
      </w:r>
      <w:r w:rsidR="00A71F88">
        <w:t>2017 года</w:t>
      </w:r>
      <w:r w:rsidRPr="00361991">
        <w:t xml:space="preserve">; </w:t>
      </w:r>
      <w:r w:rsidR="007C3D36">
        <w:t>выпиской из ЕГР</w:t>
      </w:r>
      <w:r w:rsidR="005F5D89">
        <w:t>ЮЛ</w:t>
      </w:r>
      <w:r w:rsidR="007C3D36">
        <w:t xml:space="preserve"> от </w:t>
      </w:r>
      <w:r w:rsidR="00D4512F">
        <w:t>30</w:t>
      </w:r>
      <w:r w:rsidR="00D978C4">
        <w:t>.</w:t>
      </w:r>
      <w:r w:rsidR="00D4512F">
        <w:t>10</w:t>
      </w:r>
      <w:r w:rsidR="00D978C4">
        <w:t>.</w:t>
      </w:r>
      <w:r w:rsidR="00C34D62">
        <w:t>201</w:t>
      </w:r>
      <w:r w:rsidR="00D4512F">
        <w:t>6</w:t>
      </w:r>
      <w:r w:rsidR="007C3D36">
        <w:t xml:space="preserve"> года; реестром плательщиков; </w:t>
      </w:r>
      <w:r w:rsidR="0067328D">
        <w:t>извещением о доставке</w:t>
      </w:r>
      <w:r w:rsidR="007C3D36">
        <w:t xml:space="preserve">. </w:t>
      </w:r>
    </w:p>
    <w:p w:rsidR="00A52E6F" w:rsidRPr="00361991" w:rsidP="00451275">
      <w:pPr>
        <w:autoSpaceDE w:val="0"/>
        <w:autoSpaceDN w:val="0"/>
        <w:adjustRightInd w:val="0"/>
        <w:ind w:firstLine="540"/>
        <w:jc w:val="both"/>
      </w:pPr>
      <w:r w:rsidRPr="00361991">
        <w:t xml:space="preserve">  Собранные по делу об административном правонарушении доказательства оценены в соответствии с требованиями </w:t>
      </w:r>
      <w:hyperlink r:id="rId7" w:history="1">
        <w:r w:rsidRPr="00361991">
          <w:t>статьи 26.11</w:t>
        </w:r>
      </w:hyperlink>
      <w:r w:rsidRPr="00361991">
        <w:t xml:space="preserve"> Кодекс</w:t>
      </w:r>
      <w:r w:rsidRPr="00361991">
        <w:t>а Российской Федерации об административных правонарушениях. Нарушений влекущих невозможность их использования в соответствии с ч. 3 ст. 26.2 КоАП РФ мировым судьей не установлено.</w:t>
      </w:r>
    </w:p>
    <w:p w:rsidR="00A52E6F" w:rsidRPr="00361991" w:rsidP="00451275">
      <w:pPr>
        <w:autoSpaceDE w:val="0"/>
        <w:autoSpaceDN w:val="0"/>
        <w:adjustRightInd w:val="0"/>
        <w:ind w:firstLine="540"/>
        <w:jc w:val="both"/>
      </w:pPr>
      <w:r w:rsidRPr="00361991">
        <w:rPr>
          <w:bCs/>
        </w:rPr>
        <w:t xml:space="preserve">  </w:t>
      </w:r>
      <w:r w:rsidRPr="00361991">
        <w:t xml:space="preserve">На основании изложенного считаю, что в действиях </w:t>
      </w:r>
      <w:r w:rsidRPr="00361991">
        <w:rPr>
          <w:bCs/>
        </w:rPr>
        <w:t xml:space="preserve">должностного лица –  </w:t>
      </w:r>
      <w:r w:rsidR="00A0230B">
        <w:rPr>
          <w:bCs/>
        </w:rPr>
        <w:t xml:space="preserve">генерального </w:t>
      </w:r>
      <w:r w:rsidR="00A71F88">
        <w:t xml:space="preserve">директора </w:t>
      </w:r>
      <w:r>
        <w:t>НАЗВАНИЕ</w:t>
      </w:r>
      <w:r w:rsidR="00A71F88">
        <w:t xml:space="preserve"> </w:t>
      </w:r>
      <w:r w:rsidR="00A0230B">
        <w:t>Пакиной</w:t>
      </w:r>
      <w:r w:rsidR="00A0230B">
        <w:t xml:space="preserve"> Е.А.</w:t>
      </w:r>
      <w:r w:rsidRPr="00361991">
        <w:t>,  имеется  состав административного правонарушения, предусмотренного ч. 2 ст. 15.33 КоАП РФ, то есть нарушение установленных законодательством Российской Федерации о страховых взносах сроков представления расч</w:t>
      </w:r>
      <w:r w:rsidRPr="00361991">
        <w:t>ета по начисленным и уплаченным страховым взносам в органы государственных внебюджетных фондов, осуществляющие контроль за уплатой страховых взносов.</w:t>
      </w:r>
    </w:p>
    <w:p w:rsidR="00A52E6F" w:rsidRPr="00361991" w:rsidP="00451275">
      <w:pPr>
        <w:jc w:val="both"/>
      </w:pPr>
      <w:r w:rsidRPr="00361991">
        <w:t xml:space="preserve">            При назначении административного наказания, судья учитывает характер совершенного </w:t>
      </w:r>
      <w:r w:rsidR="00526253">
        <w:t>ею</w:t>
      </w:r>
      <w:r w:rsidRPr="00361991">
        <w:t xml:space="preserve"> администр</w:t>
      </w:r>
      <w:r w:rsidRPr="00361991">
        <w:t>ативного правонарушения, е</w:t>
      </w:r>
      <w:r w:rsidR="00526253">
        <w:t>ё</w:t>
      </w:r>
      <w:r w:rsidRPr="00361991">
        <w:t xml:space="preserve"> личность, имущественное положение: совершено правонарушение в области законодательства о налогах и сборах, страхования, </w:t>
      </w:r>
      <w:r w:rsidRPr="00361991">
        <w:rPr>
          <w:color w:val="000000"/>
        </w:rPr>
        <w:t>административным взысканиям не подвергался, обстоятельств, отягчающих административную ответственность не ус</w:t>
      </w:r>
      <w:r w:rsidRPr="00361991">
        <w:rPr>
          <w:color w:val="000000"/>
        </w:rPr>
        <w:t xml:space="preserve">тановлено, обстоятельств смягчающих административную ответственность не установлено, и </w:t>
      </w:r>
      <w:r w:rsidRPr="00361991">
        <w:t xml:space="preserve">считает возможным применить в отношении него административное наказание в виде административного штрафа, предусмотренного санкцией данной статьи. </w:t>
      </w:r>
    </w:p>
    <w:p w:rsidR="00A52E6F" w:rsidRPr="00361991" w:rsidP="00451275">
      <w:pPr>
        <w:jc w:val="both"/>
      </w:pPr>
      <w:r w:rsidRPr="00361991">
        <w:rPr>
          <w:color w:val="000000"/>
        </w:rPr>
        <w:t xml:space="preserve">          </w:t>
      </w:r>
      <w:r w:rsidRPr="00361991">
        <w:rPr>
          <w:color w:val="000000"/>
        </w:rPr>
        <w:tab/>
        <w:t>Руководству</w:t>
      </w:r>
      <w:r w:rsidRPr="00361991">
        <w:rPr>
          <w:color w:val="000000"/>
        </w:rPr>
        <w:t>ясь ч. 2 ст. 15.33, ст. 3.5.,</w:t>
      </w:r>
      <w:r w:rsidRPr="00361991">
        <w:t xml:space="preserve"> ст. 29.10., ст. 29.11., ст. 30.2., ст. 30.3. КоАП РФ,  мировой судья,</w:t>
      </w:r>
    </w:p>
    <w:p w:rsidR="00A52E6F" w:rsidRPr="00361991" w:rsidP="00451275">
      <w:pPr>
        <w:jc w:val="center"/>
      </w:pPr>
      <w:r w:rsidRPr="00361991">
        <w:t>ПОСТАНОВИЛ:</w:t>
      </w:r>
    </w:p>
    <w:p w:rsidR="00A52E6F" w:rsidRPr="00361991" w:rsidP="00451275">
      <w:pPr>
        <w:jc w:val="center"/>
      </w:pPr>
    </w:p>
    <w:p w:rsidR="00A52E6F" w:rsidRPr="00361991" w:rsidP="00451275">
      <w:pPr>
        <w:autoSpaceDE w:val="0"/>
        <w:autoSpaceDN w:val="0"/>
        <w:adjustRightInd w:val="0"/>
        <w:ind w:firstLine="540"/>
        <w:jc w:val="both"/>
      </w:pPr>
      <w:r w:rsidRPr="00361991">
        <w:t xml:space="preserve">   Признать должностное лицо – </w:t>
      </w:r>
      <w:r w:rsidR="00A0230B">
        <w:t xml:space="preserve">генерального </w:t>
      </w:r>
      <w:r w:rsidR="00D978C4">
        <w:t xml:space="preserve">директора </w:t>
      </w:r>
      <w:r>
        <w:t>НАЗВАНИЕ</w:t>
      </w:r>
      <w:r w:rsidR="00A71F88">
        <w:t xml:space="preserve"> </w:t>
      </w:r>
      <w:r w:rsidR="00A0230B">
        <w:t>Пакину</w:t>
      </w:r>
      <w:r w:rsidR="00A0230B">
        <w:t xml:space="preserve"> Елену Александровну</w:t>
      </w:r>
      <w:r w:rsidRPr="00361991" w:rsidR="00D978C4">
        <w:t xml:space="preserve"> </w:t>
      </w:r>
      <w:r w:rsidRPr="00361991">
        <w:t>виновн</w:t>
      </w:r>
      <w:r w:rsidR="00526253">
        <w:t>ой</w:t>
      </w:r>
      <w:r w:rsidRPr="00361991">
        <w:t xml:space="preserve"> в совершении административного правона</w:t>
      </w:r>
      <w:r w:rsidRPr="00361991">
        <w:t>рушения, предусмотренного ч. 2 ст. 15.33 КоАП РФ и подвергнуть е</w:t>
      </w:r>
      <w:r w:rsidR="00526253">
        <w:t>ё</w:t>
      </w:r>
      <w:r w:rsidRPr="00361991">
        <w:t xml:space="preserve"> наказанию в виде административного штрафа в размере 300 (триста) рублей, который подлежит зачислению в бюджет в полном объеме в соответствии с законодательством Российской Федерации.</w:t>
      </w:r>
    </w:p>
    <w:p w:rsidR="00A52E6F" w:rsidRPr="00361991" w:rsidP="00451275">
      <w:pPr>
        <w:jc w:val="both"/>
      </w:pPr>
      <w:r w:rsidRPr="00361991">
        <w:rPr>
          <w:bCs/>
        </w:rPr>
        <w:t xml:space="preserve">       </w:t>
      </w:r>
      <w:r w:rsidRPr="00361991">
        <w:rPr>
          <w:bCs/>
        </w:rPr>
        <w:t xml:space="preserve">    </w:t>
      </w:r>
      <w:r>
        <w:rPr>
          <w:bCs/>
        </w:rPr>
        <w:t xml:space="preserve"> </w:t>
      </w:r>
      <w:r w:rsidRPr="00361991">
        <w:t xml:space="preserve">Реквизиты для уплаты штрафа: Получатель </w:t>
      </w:r>
      <w:r w:rsidR="00B809D0">
        <w:t>УФК по Республики Крым ( отделение ПФР по Республики Крым),</w:t>
      </w:r>
      <w:r w:rsidRPr="00361991">
        <w:t xml:space="preserve"> ИНН - </w:t>
      </w:r>
      <w:r w:rsidR="00B809D0">
        <w:t>7706808265</w:t>
      </w:r>
      <w:r w:rsidRPr="00361991">
        <w:t xml:space="preserve">, КПП </w:t>
      </w:r>
      <w:r w:rsidR="00B809D0">
        <w:t>910201001</w:t>
      </w:r>
      <w:r w:rsidRPr="00361991">
        <w:t xml:space="preserve">, р/сч. – </w:t>
      </w:r>
      <w:r w:rsidR="00B809D0">
        <w:t>40101810335100010001</w:t>
      </w:r>
      <w:r w:rsidR="0039146C">
        <w:t xml:space="preserve"> в отделение Республика Крым г. Симферополь,</w:t>
      </w:r>
      <w:r w:rsidRPr="00361991">
        <w:t xml:space="preserve"> КБК – </w:t>
      </w:r>
      <w:r w:rsidR="00B809D0">
        <w:t>392 1 16 20010 06 6000 140</w:t>
      </w:r>
      <w:r w:rsidRPr="00361991">
        <w:t xml:space="preserve">, ОКТМО – </w:t>
      </w:r>
      <w:r w:rsidR="00B809D0">
        <w:t>35000000</w:t>
      </w:r>
      <w:r w:rsidRPr="00361991">
        <w:t>.</w:t>
      </w:r>
    </w:p>
    <w:p w:rsidR="00A52E6F" w:rsidRPr="00361991" w:rsidP="00451275">
      <w:pPr>
        <w:jc w:val="both"/>
      </w:pPr>
      <w:r w:rsidRPr="00361991">
        <w:t xml:space="preserve">            Издержек по делу нет.</w:t>
      </w:r>
    </w:p>
    <w:p w:rsidR="00A52E6F" w:rsidRPr="00361991" w:rsidP="00451275">
      <w:pPr>
        <w:ind w:firstLine="708"/>
        <w:jc w:val="both"/>
      </w:pPr>
      <w:r w:rsidRPr="00361991">
        <w:t xml:space="preserve">Административный штраф должен быть уплачен лицом, привлеченным к административной ответственности, не позднее </w:t>
      </w:r>
      <w:r w:rsidRPr="00361991">
        <w:rPr>
          <w:color w:val="000000"/>
        </w:rPr>
        <w:t>шестидесяти</w:t>
      </w:r>
      <w:r w:rsidRPr="00361991">
        <w:rPr>
          <w:color w:val="FF0000"/>
        </w:rPr>
        <w:t xml:space="preserve"> </w:t>
      </w:r>
      <w:r w:rsidRPr="00361991">
        <w:t xml:space="preserve">дней со дня вступления постановления о наложении административного штрафа в законную силу </w:t>
      </w:r>
      <w:r w:rsidRPr="00361991">
        <w:t>либо со дня истечения срока отсрочки или срока рассрочки, предусмотренных статьей 31.5 КоАП РФ.</w:t>
      </w:r>
    </w:p>
    <w:p w:rsidR="00A52E6F" w:rsidRPr="00361991" w:rsidP="00451275">
      <w:pPr>
        <w:autoSpaceDE w:val="0"/>
        <w:autoSpaceDN w:val="0"/>
        <w:adjustRightInd w:val="0"/>
        <w:ind w:firstLine="540"/>
        <w:jc w:val="both"/>
        <w:rPr>
          <w:color w:val="000000"/>
        </w:rPr>
      </w:pPr>
      <w:r>
        <w:t xml:space="preserve">    </w:t>
      </w:r>
      <w:r w:rsidRPr="00361991">
        <w:t xml:space="preserve">В соответствии с ч. 5 ст. 32.2 КоАП РФ при отсутствии документа, </w:t>
      </w:r>
      <w:r w:rsidRPr="00361991">
        <w:rPr>
          <w:color w:val="000000"/>
        </w:rPr>
        <w:t>свидетельствующего об уплате административного штрафа, и информации об уплате административ</w:t>
      </w:r>
      <w:r w:rsidRPr="00361991">
        <w:rPr>
          <w:color w:val="000000"/>
        </w:rPr>
        <w:t xml:space="preserve">ного штрафа в Государственной информационной системе о государственных и муниципальных платежах, по истечении срока, указанного в </w:t>
      </w:r>
      <w:hyperlink r:id="rId8" w:history="1">
        <w:r w:rsidRPr="00361991">
          <w:rPr>
            <w:rStyle w:val="Hyperlink"/>
            <w:color w:val="000000"/>
            <w:u w:val="none"/>
          </w:rPr>
          <w:t>части 1</w:t>
        </w:r>
      </w:hyperlink>
      <w:r w:rsidRPr="00361991">
        <w:rPr>
          <w:color w:val="000000"/>
        </w:rPr>
        <w:t xml:space="preserve"> настоящей статьи, судья, вынесшее постановление, направляет в течение десяти суток постановление о наложении административного штрафа с отметкой о его неуплате судебному приставу-исполнителю для исполнения в порядке, предусмотренном федеральны</w:t>
      </w:r>
      <w:r w:rsidRPr="00361991">
        <w:rPr>
          <w:color w:val="000000"/>
        </w:rPr>
        <w:t>м законодательством. Кроме того, должностное лицо федерального органа исполнительной власти, структурного подразделения или территориального органа, иного государственного органа, рассмотревших дело об административном правонарушении, либо уполномоченное л</w:t>
      </w:r>
      <w:r w:rsidRPr="00361991">
        <w:rPr>
          <w:color w:val="000000"/>
        </w:rPr>
        <w:t xml:space="preserve">ицо коллегиального органа, рассмотревшего дело об административном правонарушении, составляет протокол об административном правонарушении, предусмотренном </w:t>
      </w:r>
      <w:hyperlink r:id="rId9" w:history="1">
        <w:r w:rsidRPr="00361991">
          <w:rPr>
            <w:rStyle w:val="Hyperlink"/>
            <w:color w:val="000000"/>
            <w:u w:val="none"/>
          </w:rPr>
          <w:t>частью 1 статьи 20.25</w:t>
        </w:r>
      </w:hyperlink>
      <w:r w:rsidRPr="00361991">
        <w:rPr>
          <w:color w:val="000000"/>
        </w:rPr>
        <w:t xml:space="preserve"> настоящего Кодекса, в отношении лица, не уплатившего административный штраф. Протокол об административном правонарушении, предусмотренном </w:t>
      </w:r>
      <w:hyperlink r:id="rId9" w:history="1">
        <w:r w:rsidRPr="00361991">
          <w:rPr>
            <w:rStyle w:val="Hyperlink"/>
            <w:color w:val="000000"/>
            <w:u w:val="none"/>
          </w:rPr>
          <w:t>частью 1 статьи 20.25</w:t>
        </w:r>
      </w:hyperlink>
      <w:r w:rsidRPr="00361991">
        <w:rPr>
          <w:color w:val="000000"/>
        </w:rPr>
        <w:t xml:space="preserve"> настоящего </w:t>
      </w:r>
      <w:r w:rsidRPr="00361991">
        <w:rPr>
          <w:color w:val="000000"/>
        </w:rPr>
        <w:t>Кодекса, в</w:t>
      </w:r>
      <w:r w:rsidRPr="00361991">
        <w:t xml:space="preserve"> отношении лица, не уплатившего административный штраф по делу об административном правонарушении, рассмотренному судьей, составляет судебный пристав-исполнител</w:t>
      </w:r>
      <w:r w:rsidRPr="00361991">
        <w:t>ь.</w:t>
      </w:r>
    </w:p>
    <w:p w:rsidR="00A52E6F" w:rsidP="00451275">
      <w:pPr>
        <w:ind w:firstLine="708"/>
        <w:jc w:val="both"/>
      </w:pPr>
      <w:r w:rsidRPr="00361991">
        <w:t xml:space="preserve">Срок предъявления постановления к исполнению в течение двух лет со дня вступления в законную силу настоящего постановления. </w:t>
      </w:r>
    </w:p>
    <w:p w:rsidR="00A0230B" w:rsidRPr="00361991" w:rsidP="00451275">
      <w:pPr>
        <w:ind w:firstLine="708"/>
        <w:jc w:val="both"/>
      </w:pPr>
    </w:p>
    <w:p w:rsidR="00B809D0" w:rsidRPr="003707E8" w:rsidP="00B809D0">
      <w:pPr>
        <w:pStyle w:val="BodyText2"/>
        <w:spacing w:after="0" w:line="240" w:lineRule="auto"/>
        <w:ind w:firstLine="426"/>
        <w:jc w:val="both"/>
      </w:pPr>
      <w:r w:rsidRPr="003707E8">
        <w:t xml:space="preserve">   Постановление может быть обжаловано в Ялтинский городской суд Республики Крым в течени</w:t>
      </w:r>
      <w:r w:rsidR="00A71F88">
        <w:t>е</w:t>
      </w:r>
      <w:r w:rsidR="006B7F78">
        <w:t xml:space="preserve"> десяти суток </w:t>
      </w:r>
      <w:r w:rsidRPr="003707E8">
        <w:t xml:space="preserve">со дня вручения или </w:t>
      </w:r>
      <w:r w:rsidRPr="003707E8">
        <w:t>получения копии постановления, через мирового судью судебного участка № 94 Ялтинского судебного района (городской округ Ялта) Республики Крым.</w:t>
      </w:r>
    </w:p>
    <w:p w:rsidR="00B809D0" w:rsidRPr="003707E8" w:rsidP="00B809D0">
      <w:pPr>
        <w:ind w:firstLine="567"/>
        <w:jc w:val="both"/>
      </w:pPr>
    </w:p>
    <w:p w:rsidR="00B809D0" w:rsidRPr="003707E8" w:rsidP="00B809D0">
      <w:pPr>
        <w:ind w:firstLine="567"/>
        <w:jc w:val="both"/>
      </w:pPr>
    </w:p>
    <w:p w:rsidR="00B809D0" w:rsidRPr="003707E8" w:rsidP="00B809D0">
      <w:pPr>
        <w:ind w:firstLine="567"/>
      </w:pPr>
      <w:r w:rsidRPr="003707E8">
        <w:t>Мировой судья:</w:t>
      </w:r>
      <w:r w:rsidRPr="003707E8">
        <w:tab/>
      </w:r>
      <w:r>
        <w:t>(подпись)</w:t>
      </w:r>
      <w:r w:rsidRPr="003707E8">
        <w:tab/>
      </w:r>
      <w:r w:rsidRPr="003707E8">
        <w:tab/>
      </w:r>
      <w:r w:rsidRPr="003707E8">
        <w:tab/>
      </w:r>
      <w:r w:rsidRPr="003707E8">
        <w:tab/>
      </w:r>
      <w:r w:rsidRPr="003707E8">
        <w:tab/>
      </w:r>
      <w:r w:rsidRPr="003707E8">
        <w:tab/>
        <w:t>П.Н. Киреев</w:t>
      </w:r>
    </w:p>
    <w:p w:rsidR="00A52E6F" w:rsidRPr="00361991" w:rsidP="00451275">
      <w:pPr>
        <w:jc w:val="both"/>
      </w:pPr>
    </w:p>
    <w:p w:rsidR="00A52E6F" w:rsidRPr="00361991" w:rsidP="00451275"/>
    <w:p w:rsidR="00A52E6F" w:rsidRPr="00970A8B" w:rsidP="00550B8E">
      <w:pPr>
        <w:jc w:val="both"/>
        <w:rPr>
          <w:sz w:val="28"/>
          <w:szCs w:val="28"/>
        </w:rPr>
      </w:pPr>
    </w:p>
    <w:sectPr w:rsidSect="00DE59FD">
      <w:pgSz w:w="11906" w:h="16838"/>
      <w:pgMar w:top="851" w:right="851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41FE"/>
    <w:rsid w:val="00011634"/>
    <w:rsid w:val="001042CD"/>
    <w:rsid w:val="001156B7"/>
    <w:rsid w:val="00180C96"/>
    <w:rsid w:val="001B086F"/>
    <w:rsid w:val="001E5A33"/>
    <w:rsid w:val="00290325"/>
    <w:rsid w:val="002A1693"/>
    <w:rsid w:val="002A21FE"/>
    <w:rsid w:val="002C2375"/>
    <w:rsid w:val="002C3534"/>
    <w:rsid w:val="00301384"/>
    <w:rsid w:val="00325B5B"/>
    <w:rsid w:val="00357AA7"/>
    <w:rsid w:val="00361991"/>
    <w:rsid w:val="003707E8"/>
    <w:rsid w:val="003811D9"/>
    <w:rsid w:val="0039146C"/>
    <w:rsid w:val="003B1318"/>
    <w:rsid w:val="003B40FD"/>
    <w:rsid w:val="003D22D8"/>
    <w:rsid w:val="003E3B9D"/>
    <w:rsid w:val="004325D7"/>
    <w:rsid w:val="00451275"/>
    <w:rsid w:val="00475812"/>
    <w:rsid w:val="00491B17"/>
    <w:rsid w:val="004B5225"/>
    <w:rsid w:val="004E28E0"/>
    <w:rsid w:val="004E577B"/>
    <w:rsid w:val="004E7BA1"/>
    <w:rsid w:val="00503A75"/>
    <w:rsid w:val="00526253"/>
    <w:rsid w:val="00550B8E"/>
    <w:rsid w:val="00550E96"/>
    <w:rsid w:val="00553198"/>
    <w:rsid w:val="0057430B"/>
    <w:rsid w:val="00577955"/>
    <w:rsid w:val="005814F1"/>
    <w:rsid w:val="005C5513"/>
    <w:rsid w:val="005C735A"/>
    <w:rsid w:val="005D1A5E"/>
    <w:rsid w:val="005D6DE1"/>
    <w:rsid w:val="005F5D89"/>
    <w:rsid w:val="00655A31"/>
    <w:rsid w:val="00667F48"/>
    <w:rsid w:val="0067328D"/>
    <w:rsid w:val="006B7F78"/>
    <w:rsid w:val="006E0D8D"/>
    <w:rsid w:val="00707483"/>
    <w:rsid w:val="007430BD"/>
    <w:rsid w:val="00766260"/>
    <w:rsid w:val="00794C84"/>
    <w:rsid w:val="007B4700"/>
    <w:rsid w:val="007C2A51"/>
    <w:rsid w:val="007C3D36"/>
    <w:rsid w:val="008325BE"/>
    <w:rsid w:val="00850352"/>
    <w:rsid w:val="00866690"/>
    <w:rsid w:val="008A2B5C"/>
    <w:rsid w:val="008C384D"/>
    <w:rsid w:val="008E12C7"/>
    <w:rsid w:val="009254A8"/>
    <w:rsid w:val="00952E66"/>
    <w:rsid w:val="00970A8B"/>
    <w:rsid w:val="009841FE"/>
    <w:rsid w:val="009A13A0"/>
    <w:rsid w:val="009B725D"/>
    <w:rsid w:val="009D5CB9"/>
    <w:rsid w:val="009E122F"/>
    <w:rsid w:val="00A0230B"/>
    <w:rsid w:val="00A074C1"/>
    <w:rsid w:val="00A1487D"/>
    <w:rsid w:val="00A52E6F"/>
    <w:rsid w:val="00A71F88"/>
    <w:rsid w:val="00AB0B49"/>
    <w:rsid w:val="00AD083A"/>
    <w:rsid w:val="00B2186C"/>
    <w:rsid w:val="00B46483"/>
    <w:rsid w:val="00B50D37"/>
    <w:rsid w:val="00B60666"/>
    <w:rsid w:val="00B809D0"/>
    <w:rsid w:val="00B91AA8"/>
    <w:rsid w:val="00C2750B"/>
    <w:rsid w:val="00C311EA"/>
    <w:rsid w:val="00C34D62"/>
    <w:rsid w:val="00C501DA"/>
    <w:rsid w:val="00C56320"/>
    <w:rsid w:val="00C571A9"/>
    <w:rsid w:val="00CB0048"/>
    <w:rsid w:val="00CC03DE"/>
    <w:rsid w:val="00D4512F"/>
    <w:rsid w:val="00D65286"/>
    <w:rsid w:val="00D978C4"/>
    <w:rsid w:val="00DB3606"/>
    <w:rsid w:val="00DD7A73"/>
    <w:rsid w:val="00DE59FD"/>
    <w:rsid w:val="00E40F23"/>
    <w:rsid w:val="00E91533"/>
    <w:rsid w:val="00EA6F37"/>
    <w:rsid w:val="00ED4208"/>
    <w:rsid w:val="00EE55CF"/>
    <w:rsid w:val="00EF5199"/>
    <w:rsid w:val="00EF56D9"/>
    <w:rsid w:val="00EF790D"/>
    <w:rsid w:val="00F01409"/>
    <w:rsid w:val="00F444B1"/>
    <w:rsid w:val="00F82060"/>
    <w:rsid w:val="00F8714B"/>
    <w:rsid w:val="00F93BB5"/>
    <w:rsid w:val="00FD5FBC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9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Body Text Inde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841FE"/>
    <w:rPr>
      <w:rFonts w:ascii="Times New Roman" w:eastAsia="Times New Roman" w:hAnsi="Times New Roman"/>
      <w:sz w:val="24"/>
      <w:szCs w:val="24"/>
    </w:rPr>
  </w:style>
  <w:style w:type="paragraph" w:styleId="Heading2">
    <w:name w:val="heading 2"/>
    <w:basedOn w:val="Normal"/>
    <w:link w:val="2"/>
    <w:uiPriority w:val="9"/>
    <w:qFormat/>
    <w:locked/>
    <w:rsid w:val="0067328D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a"/>
    <w:uiPriority w:val="99"/>
    <w:rsid w:val="009841FE"/>
    <w:pPr>
      <w:jc w:val="both"/>
    </w:pPr>
  </w:style>
  <w:style w:type="character" w:customStyle="1" w:styleId="a">
    <w:name w:val="Основной текст Знак"/>
    <w:basedOn w:val="DefaultParagraphFont"/>
    <w:link w:val="BodyText"/>
    <w:uiPriority w:val="99"/>
    <w:locked/>
    <w:rsid w:val="009841FE"/>
    <w:rPr>
      <w:rFonts w:ascii="Times New Roman" w:hAnsi="Times New Roman" w:cs="Times New Roman"/>
      <w:sz w:val="24"/>
      <w:szCs w:val="24"/>
      <w:lang w:eastAsia="ru-RU"/>
    </w:rPr>
  </w:style>
  <w:style w:type="paragraph" w:styleId="BodyTextIndent">
    <w:name w:val="Body Text Indent"/>
    <w:basedOn w:val="Normal"/>
    <w:link w:val="a0"/>
    <w:uiPriority w:val="99"/>
    <w:rsid w:val="009841FE"/>
    <w:pPr>
      <w:spacing w:after="120"/>
      <w:ind w:left="283"/>
    </w:pPr>
  </w:style>
  <w:style w:type="character" w:customStyle="1" w:styleId="a0">
    <w:name w:val="Основной текст с отступом Знак"/>
    <w:basedOn w:val="DefaultParagraphFont"/>
    <w:link w:val="BodyTextIndent"/>
    <w:uiPriority w:val="99"/>
    <w:locked/>
    <w:rsid w:val="009841FE"/>
    <w:rPr>
      <w:rFonts w:ascii="Times New Roman" w:hAnsi="Times New Roman" w:cs="Times New Roman"/>
      <w:sz w:val="24"/>
      <w:szCs w:val="24"/>
      <w:lang w:eastAsia="ru-RU"/>
    </w:rPr>
  </w:style>
  <w:style w:type="character" w:styleId="Hyperlink">
    <w:name w:val="Hyperlink"/>
    <w:basedOn w:val="DefaultParagraphFont"/>
    <w:uiPriority w:val="99"/>
    <w:rsid w:val="00ED4208"/>
    <w:rPr>
      <w:rFonts w:cs="Times New Roman"/>
      <w:color w:val="0000FF"/>
      <w:u w:val="single"/>
    </w:rPr>
  </w:style>
  <w:style w:type="character" w:customStyle="1" w:styleId="a1">
    <w:name w:val="Гипертекстовая ссылка"/>
    <w:basedOn w:val="DefaultParagraphFont"/>
    <w:uiPriority w:val="99"/>
    <w:rsid w:val="00E91533"/>
    <w:rPr>
      <w:color w:val="106BBE"/>
    </w:rPr>
  </w:style>
  <w:style w:type="character" w:customStyle="1" w:styleId="2">
    <w:name w:val="Заголовок 2 Знак"/>
    <w:basedOn w:val="DefaultParagraphFont"/>
    <w:link w:val="Heading2"/>
    <w:uiPriority w:val="9"/>
    <w:rsid w:val="0067328D"/>
    <w:rPr>
      <w:rFonts w:ascii="Times New Roman" w:eastAsia="Times New Roman" w:hAnsi="Times New Roman"/>
      <w:b/>
      <w:bCs/>
      <w:sz w:val="36"/>
      <w:szCs w:val="36"/>
    </w:rPr>
  </w:style>
  <w:style w:type="character" w:customStyle="1" w:styleId="blk">
    <w:name w:val="blk"/>
    <w:basedOn w:val="DefaultParagraphFont"/>
    <w:rsid w:val="0067328D"/>
  </w:style>
  <w:style w:type="paragraph" w:styleId="NoSpacing">
    <w:name w:val="No Spacing"/>
    <w:uiPriority w:val="1"/>
    <w:qFormat/>
    <w:rsid w:val="0067328D"/>
    <w:rPr>
      <w:rFonts w:ascii="Times New Roman" w:eastAsia="Times New Roman" w:hAnsi="Times New Roman"/>
      <w:sz w:val="24"/>
      <w:szCs w:val="24"/>
    </w:rPr>
  </w:style>
  <w:style w:type="paragraph" w:styleId="BodyText2">
    <w:name w:val="Body Text 2"/>
    <w:basedOn w:val="Normal"/>
    <w:link w:val="20"/>
    <w:uiPriority w:val="99"/>
    <w:semiHidden/>
    <w:unhideWhenUsed/>
    <w:rsid w:val="00B809D0"/>
    <w:pPr>
      <w:spacing w:after="120" w:line="480" w:lineRule="auto"/>
    </w:pPr>
  </w:style>
  <w:style w:type="character" w:customStyle="1" w:styleId="20">
    <w:name w:val="Основной текст 2 Знак"/>
    <w:basedOn w:val="DefaultParagraphFont"/>
    <w:link w:val="BodyText2"/>
    <w:uiPriority w:val="99"/>
    <w:semiHidden/>
    <w:rsid w:val="00B809D0"/>
    <w:rPr>
      <w:rFonts w:ascii="Times New Roman" w:eastAsia="Times New Roman" w:hAnsi="Times New Roman"/>
      <w:sz w:val="24"/>
      <w:szCs w:val="24"/>
    </w:rPr>
  </w:style>
  <w:style w:type="paragraph" w:customStyle="1" w:styleId="ConsPlusNormal">
    <w:name w:val="ConsPlusNormal"/>
    <w:rsid w:val="00475812"/>
    <w:pPr>
      <w:widowControl w:val="0"/>
      <w:autoSpaceDE w:val="0"/>
      <w:autoSpaceDN w:val="0"/>
      <w:adjustRightInd w:val="0"/>
    </w:pPr>
    <w:rPr>
      <w:rFonts w:ascii="Arial" w:eastAsia="Times New Roman" w:hAnsi="Arial" w:cs="Arial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consultantplus://offline/ref=79F607DDD83FE997D97526B053D7BCD9621D871BF82CDA3B37DA492768B7DECEC39F030BC9049959BDc6J" TargetMode="External" /><Relationship Id="rId6" Type="http://schemas.openxmlformats.org/officeDocument/2006/relationships/hyperlink" Target="consultantplus://offline/main?base=LAW;n=102151;fld=134;dst=100051" TargetMode="External" /><Relationship Id="rId7" Type="http://schemas.openxmlformats.org/officeDocument/2006/relationships/hyperlink" Target="consultantplus://offline/ref=D7133BD7C184EC8A4B2BC3D90FF020176258A1EA369DD7406B898A586805AD3F2043BDCD415FA3HBkBH" TargetMode="External" /><Relationship Id="rId8" Type="http://schemas.openxmlformats.org/officeDocument/2006/relationships/hyperlink" Target="consultantplus://offline/ref=E4206C16E5E0AE7652DB24632C31AB005C197D3E5ADFBEB8D8815B99E8C7FF803D302B0180734ADDD9q5H" TargetMode="External" /><Relationship Id="rId9" Type="http://schemas.openxmlformats.org/officeDocument/2006/relationships/hyperlink" Target="consultantplus://offline/ref=E4206C16E5E0AE7652DB24632C31AB005C197D3E5ADFBEB8D8815B99E8C7FF803D302B0281D7q3H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A7F3872-EA0C-4ADD-983D-65DD296DB0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