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D97B91">
      <w:pPr>
        <w:ind w:left="6786" w:right="-1283" w:firstLine="414"/>
        <w:jc w:val="both"/>
      </w:pPr>
      <w:r>
        <w:t>Дело № 5-94-318/2017</w:t>
      </w:r>
    </w:p>
    <w:p w:rsidR="00A77B3E" w:rsidP="00D97B91">
      <w:pPr>
        <w:ind w:left="-1134" w:right="-1283"/>
        <w:jc w:val="center"/>
      </w:pPr>
      <w:r>
        <w:t>ПОСТАНОВЛЕНИЕ</w:t>
      </w:r>
    </w:p>
    <w:p w:rsidR="00A77B3E" w:rsidP="00D97B91">
      <w:pPr>
        <w:ind w:left="-1134" w:right="-1283"/>
        <w:jc w:val="center"/>
      </w:pPr>
      <w:r>
        <w:t>по делу об административном правонарушении</w:t>
      </w:r>
    </w:p>
    <w:p w:rsidR="00A77B3E" w:rsidP="00D97B91">
      <w:pPr>
        <w:ind w:left="-1134" w:right="-1283"/>
        <w:jc w:val="both"/>
      </w:pPr>
      <w:r>
        <w:t>дата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адрес</w:t>
      </w:r>
    </w:p>
    <w:p w:rsidR="00A77B3E" w:rsidP="00D97B91">
      <w:pPr>
        <w:ind w:left="-1134" w:right="-1283"/>
        <w:jc w:val="both"/>
      </w:pPr>
    </w:p>
    <w:p w:rsidR="00A77B3E" w:rsidP="00D97B91">
      <w:pPr>
        <w:ind w:left="-1134" w:right="-1283"/>
        <w:jc w:val="both"/>
      </w:pPr>
      <w:r>
        <w:t xml:space="preserve">Мировой судья судебного участка № 94 Ялтинского судебного района (городской адрес) адрес Киреев Петр Николаевич (адрес), </w:t>
      </w:r>
    </w:p>
    <w:p w:rsidR="00A77B3E" w:rsidP="00D97B91">
      <w:pPr>
        <w:ind w:left="-1134" w:right="-1283"/>
        <w:jc w:val="both"/>
      </w:pPr>
      <w:r>
        <w:t>старшего помощника прокурора адрес – Антоненко Е.Р.,</w:t>
      </w:r>
    </w:p>
    <w:p w:rsidR="00A77B3E" w:rsidP="00D97B91">
      <w:pPr>
        <w:ind w:left="-1134" w:right="-1283"/>
        <w:jc w:val="both"/>
      </w:pPr>
      <w:r>
        <w:t xml:space="preserve"> лица, в отношении которого ведется производство по делу об административном правонарушении – </w:t>
      </w:r>
      <w:r>
        <w:t>Сабитовой</w:t>
      </w:r>
      <w:r>
        <w:t xml:space="preserve"> О.В.,</w:t>
      </w:r>
    </w:p>
    <w:p w:rsidR="00A77B3E" w:rsidP="00D97B91">
      <w:pPr>
        <w:ind w:left="-1134" w:right="-1283"/>
        <w:jc w:val="both"/>
      </w:pPr>
      <w:r>
        <w:t xml:space="preserve">представителя </w:t>
      </w:r>
      <w:r>
        <w:t>Сабитовой</w:t>
      </w:r>
      <w:r>
        <w:t xml:space="preserve"> О.В. – </w:t>
      </w:r>
      <w:r>
        <w:t>Сабитова</w:t>
      </w:r>
      <w:r>
        <w:t xml:space="preserve"> Р.С., действующего на основании доверенности от дата </w:t>
      </w:r>
    </w:p>
    <w:p w:rsidR="00A77B3E" w:rsidP="00D97B91">
      <w:pPr>
        <w:ind w:left="-1134" w:right="-1283"/>
        <w:jc w:val="both"/>
      </w:pPr>
      <w:r>
        <w:t xml:space="preserve">при секретаре – </w:t>
      </w:r>
      <w:r>
        <w:t>Ароян</w:t>
      </w:r>
      <w:r>
        <w:t xml:space="preserve"> Г.А.,</w:t>
      </w:r>
    </w:p>
    <w:p w:rsidR="00A77B3E" w:rsidP="00D97B91">
      <w:pPr>
        <w:ind w:left="-1134" w:right="-1283"/>
        <w:jc w:val="both"/>
      </w:pPr>
      <w:r>
        <w:t xml:space="preserve">рассмотрев в открытом судебном заседании материал дела об административном правонарушении, предусмотренном ч. 4 ст. 5.26 КоАП РФ, в отношении </w:t>
      </w:r>
    </w:p>
    <w:p w:rsidR="00A77B3E" w:rsidP="00D97B91">
      <w:pPr>
        <w:ind w:left="-1134" w:right="-1283"/>
        <w:jc w:val="both"/>
      </w:pPr>
      <w:r>
        <w:t>Сабитовой</w:t>
      </w:r>
      <w:r>
        <w:t xml:space="preserve"> Ольги Владимировны, "персональные данный",  </w:t>
      </w:r>
    </w:p>
    <w:p w:rsidR="00A77B3E" w:rsidP="00D97B91">
      <w:pPr>
        <w:ind w:left="-1134" w:right="-1283"/>
        <w:jc w:val="both"/>
      </w:pPr>
    </w:p>
    <w:p w:rsidR="00A77B3E" w:rsidP="00D97B91">
      <w:pPr>
        <w:ind w:left="-1134" w:right="-1283"/>
        <w:jc w:val="center"/>
      </w:pPr>
      <w:r>
        <w:t>у с т а н о в и л</w:t>
      </w:r>
      <w:r>
        <w:t xml:space="preserve"> :</w:t>
      </w:r>
    </w:p>
    <w:p w:rsidR="00A77B3E" w:rsidP="00D97B91">
      <w:pPr>
        <w:ind w:left="-1134" w:right="-1283"/>
        <w:jc w:val="both"/>
      </w:pPr>
    </w:p>
    <w:p w:rsidR="00A77B3E" w:rsidP="00D97B91">
      <w:pPr>
        <w:ind w:left="-1134" w:right="-1283"/>
        <w:jc w:val="both"/>
      </w:pPr>
      <w:r>
        <w:t>Сабитов</w:t>
      </w:r>
      <w:r>
        <w:t>а</w:t>
      </w:r>
      <w:r>
        <w:t xml:space="preserve"> О.В., являясь участником религиозного объединения </w:t>
      </w:r>
      <w:r>
        <w:t>Фалуньгун</w:t>
      </w:r>
      <w:r>
        <w:t xml:space="preserve"> (</w:t>
      </w:r>
      <w:r>
        <w:t>Фалунь</w:t>
      </w:r>
      <w:r>
        <w:t xml:space="preserve"> </w:t>
      </w:r>
      <w:r>
        <w:t>Дафа</w:t>
      </w:r>
      <w:r>
        <w:t xml:space="preserve">), дата в период с время по время по адресу: адрес, в районе памятника </w:t>
      </w:r>
      <w:r>
        <w:t>фио</w:t>
      </w:r>
      <w:r>
        <w:t>, осуществляла миссионерскую деятельность, то есть распространяла информацию о своем вероучении среди лиц, н</w:t>
      </w:r>
      <w:r>
        <w:t xml:space="preserve">е являющихся участниками указанного религиозного объединения. </w:t>
      </w:r>
    </w:p>
    <w:p w:rsidR="00A77B3E" w:rsidP="00D97B91">
      <w:pPr>
        <w:ind w:left="-1134" w:right="-1283"/>
        <w:jc w:val="both"/>
      </w:pPr>
      <w:r>
        <w:t xml:space="preserve">В целя вовлечения неопределенного круга лиц в состав участников (членов, последователей) религиозного объединения, распространения своего учения, </w:t>
      </w:r>
      <w:r>
        <w:t>Сабитова</w:t>
      </w:r>
      <w:r>
        <w:t xml:space="preserve"> О.В., путем распространения информацион</w:t>
      </w:r>
      <w:r>
        <w:t xml:space="preserve">ных материалом и размещения оповещений, приглашала всех желающих в адрес, в районе памятника </w:t>
      </w:r>
      <w:r>
        <w:t>фио</w:t>
      </w:r>
      <w:r>
        <w:t xml:space="preserve">, для проведения комплекса упражнений </w:t>
      </w:r>
      <w:r>
        <w:t>Фалуньгун</w:t>
      </w:r>
      <w:r>
        <w:t xml:space="preserve"> (</w:t>
      </w:r>
      <w:r>
        <w:t>Фалунь</w:t>
      </w:r>
      <w:r>
        <w:t xml:space="preserve"> </w:t>
      </w:r>
      <w:r>
        <w:t>Дафа</w:t>
      </w:r>
      <w:r>
        <w:t>) в соответствии с содержанием книги «</w:t>
      </w:r>
      <w:r>
        <w:t>Фалуньгун</w:t>
      </w:r>
      <w:r>
        <w:t xml:space="preserve">» автора </w:t>
      </w:r>
      <w:r>
        <w:t>фио</w:t>
      </w:r>
      <w:r>
        <w:t>, с последующим изучением указанной книги</w:t>
      </w:r>
      <w:r>
        <w:t>.</w:t>
      </w:r>
    </w:p>
    <w:p w:rsidR="00A77B3E" w:rsidP="00D97B91">
      <w:pPr>
        <w:ind w:left="-1134" w:right="-1283"/>
        <w:jc w:val="both"/>
      </w:pPr>
      <w:r>
        <w:t xml:space="preserve">Лицо, в отношении которого ведется производство по делу об административном правонарушении </w:t>
      </w:r>
      <w:r>
        <w:t>Сабитова</w:t>
      </w:r>
      <w:r>
        <w:t xml:space="preserve"> О.В. вину не признала, пояснила, что Федеральным законом от дата №125-ФЗ «О свободе совести и о религиозных объединениях» определен порядок осуществления </w:t>
      </w:r>
      <w:r>
        <w:t>миссионерской деятельности.</w:t>
      </w:r>
    </w:p>
    <w:p w:rsidR="00A77B3E" w:rsidP="00D97B91">
      <w:pPr>
        <w:ind w:left="-1134" w:right="-1283"/>
        <w:jc w:val="both"/>
      </w:pPr>
      <w:r>
        <w:t xml:space="preserve">Указала, что миссионерская деятельность и распространение вероучения может быть только при наличии религиозного объединения (религии) и осуществляться только его приверженцем. Основатель метода самосовершенствования </w:t>
      </w:r>
      <w:r>
        <w:t>Фалунь</w:t>
      </w:r>
      <w:r>
        <w:t xml:space="preserve"> </w:t>
      </w:r>
      <w:r>
        <w:t>Дафа</w:t>
      </w:r>
      <w:r>
        <w:t xml:space="preserve"> </w:t>
      </w:r>
      <w:r>
        <w:t>(</w:t>
      </w:r>
      <w:r>
        <w:t>Фалуньгун</w:t>
      </w:r>
      <w:r>
        <w:t xml:space="preserve">) </w:t>
      </w:r>
      <w:r>
        <w:t>фио</w:t>
      </w:r>
      <w:r>
        <w:t xml:space="preserve">, говорит: «Я говорю, что мы не религия.» Нет религии - нет и вероучения. А нет вероучения, то нет и миссионерской деятельности. дата в 9 часов утра в адрес люди занимались оздоровительной гимнастикой </w:t>
      </w:r>
      <w:r>
        <w:t>цигун</w:t>
      </w:r>
      <w:r>
        <w:t xml:space="preserve"> «</w:t>
      </w:r>
      <w:r>
        <w:t>Фалуньгун</w:t>
      </w:r>
      <w:r>
        <w:t>» с разрешения администр</w:t>
      </w:r>
      <w:r>
        <w:t xml:space="preserve">ации адрес (письмо Администрации адрес "номер" от дата). </w:t>
      </w:r>
    </w:p>
    <w:p w:rsidR="00A77B3E" w:rsidP="00D97B91">
      <w:pPr>
        <w:ind w:left="-1134" w:right="-1283"/>
        <w:jc w:val="both"/>
      </w:pPr>
      <w:r>
        <w:t xml:space="preserve">Проводимые занятия являются физкультурно-оздоровительным мероприятием по определению Постановления Ялтинского городского суда вступившего в законную силу. Занятия гимнастикой </w:t>
      </w:r>
      <w:r>
        <w:t>цигун</w:t>
      </w:r>
      <w:r>
        <w:t xml:space="preserve"> «</w:t>
      </w:r>
      <w:r>
        <w:t>Фалуньгун</w:t>
      </w:r>
      <w:r>
        <w:t>» прово</w:t>
      </w:r>
      <w:r>
        <w:t xml:space="preserve">дятся в соответствии с Федеральным законом от дата № 329-Ф3 «О физической культуре и спорте в Российской Федерации», и по «Положению (регламенту) о проведении физкультурного мероприятия «Утренняя оздоровительная гимнастика </w:t>
      </w:r>
      <w:r>
        <w:t>цигун</w:t>
      </w:r>
      <w:r>
        <w:t xml:space="preserve"> </w:t>
      </w:r>
      <w:r>
        <w:t>Фалуньгун</w:t>
      </w:r>
      <w:r>
        <w:t>», который предусм</w:t>
      </w:r>
      <w:r>
        <w:t>атривает изучение методики по книге «</w:t>
      </w:r>
      <w:r>
        <w:t>Фалуньгун</w:t>
      </w:r>
      <w:r>
        <w:t xml:space="preserve">» автора </w:t>
      </w:r>
      <w:r>
        <w:t>фио</w:t>
      </w:r>
      <w:r>
        <w:t xml:space="preserve">. После выполнения комплекса упражнений </w:t>
      </w:r>
      <w:r>
        <w:t>цигун</w:t>
      </w:r>
      <w:r>
        <w:t xml:space="preserve"> </w:t>
      </w:r>
      <w:r>
        <w:t>Фалуньгун</w:t>
      </w:r>
      <w:r>
        <w:t>, желающие изучают методику по книге «</w:t>
      </w:r>
      <w:r>
        <w:t>Фалуньгун</w:t>
      </w:r>
      <w:r>
        <w:t xml:space="preserve">» автора </w:t>
      </w:r>
      <w:r>
        <w:t>фио</w:t>
      </w:r>
      <w:r>
        <w:t xml:space="preserve">. </w:t>
      </w:r>
    </w:p>
    <w:p w:rsidR="00A77B3E" w:rsidP="00D97B91">
      <w:pPr>
        <w:ind w:left="-1134" w:right="-1283"/>
        <w:jc w:val="both"/>
      </w:pPr>
      <w:r>
        <w:t>Пояснила, что является православной и считает, что состав административного право</w:t>
      </w:r>
      <w:r>
        <w:t xml:space="preserve">нарушения в его действиях отсутствует, просит прекратить производство по делу. </w:t>
      </w:r>
    </w:p>
    <w:p w:rsidR="00A77B3E" w:rsidP="00D97B91">
      <w:pPr>
        <w:ind w:left="-1134" w:right="-1283"/>
        <w:jc w:val="both"/>
      </w:pPr>
      <w:r>
        <w:t xml:space="preserve">Представитель </w:t>
      </w:r>
      <w:r>
        <w:t>Сабитовой</w:t>
      </w:r>
      <w:r>
        <w:t xml:space="preserve"> О.В. – </w:t>
      </w:r>
      <w:r>
        <w:t>Сабитов</w:t>
      </w:r>
      <w:r>
        <w:t xml:space="preserve"> Р.С. в судебном заседании пояснил, что вину в инкриминируемом </w:t>
      </w:r>
      <w:r>
        <w:t>Сабитовой</w:t>
      </w:r>
      <w:r>
        <w:t xml:space="preserve"> О.В., административном правонарушении не признает. Считает, что н</w:t>
      </w:r>
      <w:r>
        <w:t>астоящее административное дело подлежит прекращению в соответствии со ст. 24.5 КоАП РФ в виду отсутствия в его действиях состава административного правонарушения.</w:t>
      </w:r>
    </w:p>
    <w:p w:rsidR="00A77B3E" w:rsidP="00D97B91">
      <w:pPr>
        <w:ind w:left="-1134" w:right="-1283"/>
        <w:jc w:val="both"/>
      </w:pPr>
      <w:r>
        <w:t xml:space="preserve">Свидетель </w:t>
      </w:r>
      <w:r>
        <w:t>фио</w:t>
      </w:r>
      <w:r>
        <w:t xml:space="preserve"> в судебном заседании пояснила, что она занимается и изучает </w:t>
      </w:r>
      <w:r>
        <w:t>Фалуньгун</w:t>
      </w:r>
      <w:r>
        <w:t xml:space="preserve"> </w:t>
      </w:r>
      <w:r>
        <w:t>Дафа</w:t>
      </w:r>
      <w:r>
        <w:t xml:space="preserve"> окол</w:t>
      </w:r>
      <w:r>
        <w:t>о года, на первое занятие ее пригласила знакомая. На совместных занятиях участники группы делают упражнения в соответствии с книгой «</w:t>
      </w:r>
      <w:r>
        <w:t>Фалуньгун</w:t>
      </w:r>
      <w:r>
        <w:t xml:space="preserve">» автора </w:t>
      </w:r>
      <w:r>
        <w:t>фио</w:t>
      </w:r>
      <w:r>
        <w:t>. После гимнастики они читают указанную книгу, некоторые положения которой новым участникам разъясняют</w:t>
      </w:r>
      <w:r>
        <w:t xml:space="preserve"> </w:t>
      </w:r>
      <w:r>
        <w:t>Сабитова</w:t>
      </w:r>
      <w:r>
        <w:t xml:space="preserve"> О.В. и </w:t>
      </w:r>
      <w:r>
        <w:t>Сабитов</w:t>
      </w:r>
      <w:r>
        <w:t xml:space="preserve"> Р.С. Также </w:t>
      </w:r>
      <w:r>
        <w:t>фио</w:t>
      </w:r>
      <w:r>
        <w:t xml:space="preserve"> пояснила, что распространение информационных материалов о проведении занятий </w:t>
      </w:r>
      <w:r>
        <w:t>Фалуньгун</w:t>
      </w:r>
      <w:r>
        <w:t xml:space="preserve"> (</w:t>
      </w:r>
      <w:r>
        <w:t>Фалунь</w:t>
      </w:r>
      <w:r>
        <w:t xml:space="preserve"> </w:t>
      </w:r>
      <w:r>
        <w:t>Дафа</w:t>
      </w:r>
      <w:r>
        <w:t xml:space="preserve">) для привлечения новых людей, осуществляют многие постоянные участники, в том числе и она. </w:t>
      </w:r>
    </w:p>
    <w:p w:rsidR="00A77B3E" w:rsidP="00D97B91">
      <w:pPr>
        <w:ind w:left="-1134" w:right="-1283"/>
        <w:jc w:val="both"/>
      </w:pPr>
      <w:r>
        <w:t xml:space="preserve">Свидетель </w:t>
      </w:r>
      <w:r>
        <w:t>фио</w:t>
      </w:r>
      <w:r>
        <w:t xml:space="preserve"> в судебном</w:t>
      </w:r>
      <w:r>
        <w:t xml:space="preserve"> заседании пояснил, что дата в время он пришел в адрес в районе памятника </w:t>
      </w:r>
      <w:r>
        <w:t>фио</w:t>
      </w:r>
      <w:r>
        <w:t xml:space="preserve"> на мероприятие по занятию гимнастикой </w:t>
      </w:r>
      <w:r>
        <w:t>Фалуньгун</w:t>
      </w:r>
      <w:r>
        <w:t xml:space="preserve"> ДАФА, так как ранее от неизвестной ему женщины получил листовку с информацией о проведении гимнастики </w:t>
      </w:r>
      <w:r>
        <w:t>цигун</w:t>
      </w:r>
      <w:r>
        <w:t>. К моменту его прихода</w:t>
      </w:r>
      <w:r>
        <w:t xml:space="preserve"> группа в количестве более 20 человек делали упражнения, из которой выделялись три человека в желтых футболках с надписью «</w:t>
      </w:r>
      <w:r>
        <w:t>Фалунь</w:t>
      </w:r>
      <w:r>
        <w:t xml:space="preserve"> </w:t>
      </w:r>
      <w:r>
        <w:t>Дафа</w:t>
      </w:r>
      <w:r>
        <w:t>», которые стояли лицом к остальным, показывали и комментировали движения. В какой-то момент гимнастика прервалась, мужчин</w:t>
      </w:r>
      <w:r>
        <w:t xml:space="preserve">а в желтой футболке по имени Ренат подозвал «новеньких» к себе и начал объяснять смысл происходящего, цель занятий, что они направлены на добро, оздоровление, усмирение своего внутреннего мира. В это же время одна из женщин дала           </w:t>
      </w:r>
      <w:r>
        <w:t>фио</w:t>
      </w:r>
      <w:r>
        <w:t xml:space="preserve"> маленький лис</w:t>
      </w:r>
      <w:r>
        <w:t xml:space="preserve">тик, на котором был указан интернет-сайт для приобретения литературы </w:t>
      </w:r>
      <w:r>
        <w:t>Фалунь</w:t>
      </w:r>
      <w:r>
        <w:t xml:space="preserve"> </w:t>
      </w:r>
      <w:r>
        <w:t>Дафа</w:t>
      </w:r>
      <w:r>
        <w:t xml:space="preserve">. После упражнений часть группы переместилась на скамейку, достали книги синего цвета и начали читать их вслух. Через некоторое время </w:t>
      </w:r>
      <w:r>
        <w:t>фио</w:t>
      </w:r>
      <w:r>
        <w:t xml:space="preserve"> обратил внимание, что эта группа начал</w:t>
      </w:r>
      <w:r>
        <w:t>а быстро прятать указанные книги, расходиться в разные стороны, и он увидел, что подошли люди, в числе которых был представитель полиции в форме.</w:t>
      </w:r>
    </w:p>
    <w:p w:rsidR="00A77B3E" w:rsidP="00D97B91">
      <w:pPr>
        <w:ind w:left="-1134" w:right="-1283"/>
        <w:jc w:val="both"/>
      </w:pPr>
    </w:p>
    <w:p w:rsidR="00A77B3E" w:rsidP="00D97B91">
      <w:pPr>
        <w:ind w:left="-1134" w:right="-1283"/>
        <w:jc w:val="both"/>
      </w:pPr>
      <w:r>
        <w:t xml:space="preserve">В судебном заседании старший помощник прокурора адрес </w:t>
      </w:r>
      <w:r>
        <w:t>Антоненко Е.Р. поддержала доводы, изложенн</w:t>
      </w:r>
      <w:r>
        <w:t xml:space="preserve">ые в постановлении, </w:t>
      </w:r>
      <w:r>
        <w:t>настаивала о привлечении</w:t>
      </w:r>
      <w:r>
        <w:t xml:space="preserve"> </w:t>
      </w:r>
      <w:r>
        <w:t>Са</w:t>
      </w:r>
      <w:r>
        <w:t>битову</w:t>
      </w:r>
      <w:r>
        <w:t xml:space="preserve"> О.В. к административной ответственности. </w:t>
      </w:r>
      <w:r>
        <w:t xml:space="preserve">Пояснила, что </w:t>
      </w:r>
      <w:r>
        <w:t>Фалуньгу</w:t>
      </w:r>
      <w:r>
        <w:t>?н</w:t>
      </w:r>
      <w:r>
        <w:t xml:space="preserve"> - «духовная энергия колеса закона», </w:t>
      </w:r>
      <w:r>
        <w:t xml:space="preserve">«усердная работа с колесом учения»; или </w:t>
      </w:r>
      <w:r>
        <w:t>Фалу?нь</w:t>
      </w:r>
      <w:r>
        <w:t xml:space="preserve"> да фа?— </w:t>
      </w:r>
      <w:r>
        <w:t xml:space="preserve">«великий закон колеса учения», «практика колеса дхармы». По </w:t>
      </w:r>
      <w:r>
        <w:t xml:space="preserve">определению российских исследователей - синологов, секта </w:t>
      </w:r>
      <w:r>
        <w:t xml:space="preserve">или, в светском, </w:t>
      </w:r>
      <w:r>
        <w:t>внеконфессиональном</w:t>
      </w:r>
      <w:r>
        <w:t xml:space="preserve"> дискурсе –</w:t>
      </w:r>
      <w:r>
        <w:t xml:space="preserve"> новое </w:t>
      </w:r>
      <w:r>
        <w:t xml:space="preserve">религиозное движение. Учение </w:t>
      </w:r>
      <w:r>
        <w:t>представляет из себя</w:t>
      </w:r>
      <w:r>
        <w:t xml:space="preserve"> смесь из </w:t>
      </w:r>
      <w:r>
        <w:t>буддизма, даосизма, к</w:t>
      </w:r>
      <w:r>
        <w:t xml:space="preserve">онфуцианства и китайских народных </w:t>
      </w:r>
      <w:r>
        <w:t xml:space="preserve">верований. </w:t>
      </w:r>
      <w:r>
        <w:t xml:space="preserve">Сравнительный религиоведческий анализ вероучения, принятого в </w:t>
      </w:r>
      <w:r>
        <w:t>религиозном объединении "</w:t>
      </w:r>
      <w:r>
        <w:t>Фалуньгун</w:t>
      </w:r>
      <w:r>
        <w:t xml:space="preserve">" показывает, что оно </w:t>
      </w:r>
      <w:r>
        <w:t xml:space="preserve">представляет собой </w:t>
      </w:r>
      <w:r>
        <w:t>синкретическую</w:t>
      </w:r>
      <w:r>
        <w:t xml:space="preserve"> (искусственно составленную </w:t>
      </w:r>
      <w:r>
        <w:t>из заимствованных из разли</w:t>
      </w:r>
      <w:r>
        <w:t>чных источников компонентов)</w:t>
      </w:r>
    </w:p>
    <w:p w:rsidR="00A77B3E" w:rsidP="00D97B91">
      <w:pPr>
        <w:ind w:left="-1134" w:right="-1283"/>
        <w:jc w:val="both"/>
      </w:pPr>
      <w:r>
        <w:t xml:space="preserve">систему, соединяя фрагменты представлений и понятий, </w:t>
      </w:r>
      <w:r>
        <w:t xml:space="preserve">характерных для буддизма, индуизма, даосизма, религиозного </w:t>
      </w:r>
      <w:r>
        <w:t>оккультизма</w:t>
      </w:r>
      <w:r>
        <w:t xml:space="preserve">. </w:t>
      </w:r>
      <w:r>
        <w:t>Попытки навязать точку зрения, что "</w:t>
      </w:r>
      <w:r>
        <w:t>Фалуньгун</w:t>
      </w:r>
      <w:r>
        <w:t xml:space="preserve">" не является </w:t>
      </w:r>
      <w:r>
        <w:t>религиозным объединением, представляют</w:t>
      </w:r>
      <w:r>
        <w:t xml:space="preserve"> собой сокрытие </w:t>
      </w:r>
      <w:r>
        <w:t xml:space="preserve">религиозного характера ее деятельности, направлены </w:t>
      </w:r>
      <w:r>
        <w:t>на</w:t>
      </w:r>
    </w:p>
    <w:p w:rsidR="00A77B3E" w:rsidP="00D97B91">
      <w:pPr>
        <w:ind w:left="-1134" w:right="-1283"/>
        <w:jc w:val="both"/>
      </w:pPr>
      <w:r>
        <w:t xml:space="preserve">обманное вовлечение в данное религиозное объединение новых </w:t>
      </w:r>
      <w:r>
        <w:t xml:space="preserve">членов. </w:t>
      </w:r>
      <w:r>
        <w:t xml:space="preserve">Анализ вероучения </w:t>
      </w:r>
      <w:r>
        <w:t>Фалунь</w:t>
      </w:r>
      <w:r>
        <w:t xml:space="preserve"> </w:t>
      </w:r>
      <w:r>
        <w:t>Дафа</w:t>
      </w:r>
      <w:r>
        <w:t xml:space="preserve"> и практики деятельности </w:t>
      </w:r>
      <w:r>
        <w:t>религиозного объединения "</w:t>
      </w:r>
      <w:r>
        <w:t>Фалуньгун</w:t>
      </w:r>
      <w:r>
        <w:t>" позволяет сделать</w:t>
      </w:r>
    </w:p>
    <w:p w:rsidR="00A77B3E" w:rsidP="00D97B91">
      <w:pPr>
        <w:ind w:left="-1134" w:right="-1283"/>
        <w:jc w:val="both"/>
      </w:pPr>
      <w:r>
        <w:t>вывод, что "</w:t>
      </w:r>
      <w:r>
        <w:t>Фалуньгун</w:t>
      </w:r>
      <w:r>
        <w:t xml:space="preserve">" - это религиозное объединение, по </w:t>
      </w:r>
      <w:r>
        <w:t xml:space="preserve">ряду признаков, выделяемых отечественными и зарубежными </w:t>
      </w:r>
      <w:r>
        <w:t>специалистами (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</w:t>
      </w:r>
      <w:r>
        <w:t>ф</w:t>
      </w:r>
      <w:r>
        <w:t>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фио,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), </w:t>
      </w:r>
      <w:r>
        <w:t xml:space="preserve">относящееся к деструктивным религиозным объединениям </w:t>
      </w:r>
      <w:r>
        <w:t xml:space="preserve">(сектам). </w:t>
      </w:r>
      <w:r>
        <w:t>Сабитова</w:t>
      </w:r>
      <w:r>
        <w:t xml:space="preserve"> О.В. дата в период времени с 09 часов до </w:t>
      </w:r>
      <w:r>
        <w:t>10:</w:t>
      </w:r>
      <w:r>
        <w:t xml:space="preserve">30 минут по адресу адрес в районе памятника им. А.П. </w:t>
      </w:r>
      <w:r>
        <w:t xml:space="preserve">Чехова </w:t>
      </w:r>
      <w:r>
        <w:t xml:space="preserve">в </w:t>
      </w:r>
      <w:r>
        <w:t>адрес</w:t>
      </w:r>
      <w:r>
        <w:t xml:space="preserve"> не являясь руководителем  религиозного объединения </w:t>
      </w:r>
      <w:r>
        <w:t xml:space="preserve">исповедующего религию </w:t>
      </w:r>
      <w:r>
        <w:t>Фалунь</w:t>
      </w:r>
      <w:r>
        <w:t xml:space="preserve"> </w:t>
      </w:r>
      <w:r>
        <w:t>ДаФа</w:t>
      </w:r>
      <w:r>
        <w:t xml:space="preserve"> </w:t>
      </w:r>
      <w:r>
        <w:t>(</w:t>
      </w:r>
      <w:r>
        <w:t>Фалуньгун</w:t>
      </w:r>
      <w:r>
        <w:t>)</w:t>
      </w:r>
      <w:r>
        <w:t>, в отсутствие ре</w:t>
      </w:r>
      <w:r>
        <w:t xml:space="preserve">шения общего собрания религиозной группы о </w:t>
      </w:r>
      <w:r>
        <w:t xml:space="preserve">предоставлении ей соответствующих полномочий с указанием </w:t>
      </w:r>
      <w:r>
        <w:t xml:space="preserve">реквизитов письменного подтверждения получения и регистрации </w:t>
      </w:r>
      <w:r>
        <w:t xml:space="preserve">уведомления о создании и </w:t>
      </w:r>
      <w:r>
        <w:t xml:space="preserve">начале деятельности религиозной </w:t>
      </w:r>
      <w:r>
        <w:t>группы, осуществляла миссионерскую</w:t>
      </w:r>
      <w:r>
        <w:t xml:space="preserve"> деятельность, </w:t>
      </w:r>
      <w:r>
        <w:t xml:space="preserve">распространения </w:t>
      </w:r>
      <w:r>
        <w:t xml:space="preserve">бесплатно в публичном месте информацию о </w:t>
      </w:r>
      <w:r>
        <w:t xml:space="preserve">своем вероучении, путем изучения методических материалов по </w:t>
      </w:r>
      <w:r>
        <w:t>книге «</w:t>
      </w:r>
      <w:r>
        <w:t>Фалуньгун</w:t>
      </w:r>
      <w:r>
        <w:t xml:space="preserve">» автора </w:t>
      </w:r>
      <w:r>
        <w:t>фио</w:t>
      </w:r>
      <w:r>
        <w:t xml:space="preserve"> с целью распространения </w:t>
      </w:r>
      <w:r>
        <w:t xml:space="preserve">своей веры среди людей другого вероисповедания и вовлечения </w:t>
      </w:r>
      <w:r>
        <w:t>их в с</w:t>
      </w:r>
      <w:r>
        <w:t xml:space="preserve">вою веру, без письменного уведомления Главного </w:t>
      </w:r>
      <w:r>
        <w:t xml:space="preserve">управления МЮ РФ по РК и адрес о начале </w:t>
      </w:r>
      <w:r>
        <w:t>деятельности религиозной</w:t>
      </w:r>
      <w:r>
        <w:t xml:space="preserve"> группы</w:t>
      </w:r>
      <w:r>
        <w:t>.</w:t>
      </w:r>
      <w:r>
        <w:t xml:space="preserve"> </w:t>
      </w:r>
      <w:r>
        <w:t xml:space="preserve">Антоненко Е.Р. просила суд признать </w:t>
      </w:r>
      <w:r>
        <w:t>Сабитову</w:t>
      </w:r>
      <w:r>
        <w:t xml:space="preserve"> Ольгу </w:t>
      </w:r>
      <w:r>
        <w:t xml:space="preserve">Владимировну виновной в административном правонарушении, </w:t>
      </w:r>
      <w:r>
        <w:t xml:space="preserve">предусмотренном </w:t>
      </w:r>
      <w:r>
        <w:t xml:space="preserve">ч. </w:t>
      </w:r>
      <w:r>
        <w:t xml:space="preserve">4 ст. 5.26 КоАП РФ и назначить ему наказание в пределах </w:t>
      </w:r>
      <w:r>
        <w:t xml:space="preserve">санкции </w:t>
      </w:r>
      <w:r>
        <w:t xml:space="preserve">статьи. </w:t>
      </w:r>
    </w:p>
    <w:p w:rsidR="00A77B3E" w:rsidP="00D97B91">
      <w:pPr>
        <w:ind w:left="-1134" w:right="-1283"/>
        <w:jc w:val="both"/>
      </w:pPr>
      <w:r>
        <w:t xml:space="preserve">Выслушав </w:t>
      </w:r>
      <w:r>
        <w:t>Сабитову</w:t>
      </w:r>
      <w:r>
        <w:t xml:space="preserve"> О.В., представителя </w:t>
      </w:r>
      <w:r>
        <w:t>Сабитова</w:t>
      </w:r>
      <w:r>
        <w:t xml:space="preserve"> Р.С., свидетелей </w:t>
      </w:r>
      <w:r>
        <w:t>фио</w:t>
      </w:r>
      <w:r>
        <w:t xml:space="preserve">, </w:t>
      </w:r>
      <w:r>
        <w:t>фио</w:t>
      </w:r>
      <w:r>
        <w:t>, мнение старшего помощника прокурора адрес Антоненко Е.Р., изучив материалы дела, мировой судья приходит к</w:t>
      </w:r>
      <w:r>
        <w:t xml:space="preserve"> следующему. </w:t>
      </w:r>
    </w:p>
    <w:p w:rsidR="00A77B3E" w:rsidP="00D97B91">
      <w:pPr>
        <w:ind w:left="-1134" w:right="-1283"/>
        <w:jc w:val="both"/>
      </w:pPr>
      <w:r>
        <w:t>Согласно ч. 3 ст. 123 Конституции РФ, судопроизводство в Российской Федерации осуществляется на основе состязательности и равноправия сторон.</w:t>
      </w:r>
    </w:p>
    <w:p w:rsidR="00A77B3E" w:rsidP="00D97B91">
      <w:pPr>
        <w:ind w:left="-1134" w:right="-1283"/>
        <w:jc w:val="both"/>
      </w:pPr>
      <w:r>
        <w:t>Статьей 24.1 КоАП РФ предусмотрено, что задачами производства по делам об административных правонару</w:t>
      </w:r>
      <w:r>
        <w:t>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</w:t>
      </w:r>
      <w:r>
        <w:t xml:space="preserve">ию административных правонарушений. </w:t>
      </w:r>
    </w:p>
    <w:p w:rsidR="00A77B3E" w:rsidP="00D97B91">
      <w:pPr>
        <w:ind w:left="-1134" w:right="-1283"/>
        <w:jc w:val="both"/>
      </w:pPr>
      <w:r>
        <w:t>В соответствии со ст. 26.1 КоАП РФ, по делу об административном правонарушении выяснению подлежат наличие события административного правонарушения; лицо, совершившее противоправные действия (бездействие), за которые КоА</w:t>
      </w:r>
      <w:r>
        <w:t>П РФ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правонарушения, и иные обстоятельства, имеющие значение для правильного разрешения дела, а также причины и условия</w:t>
      </w:r>
      <w:r>
        <w:t xml:space="preserve"> совершения административного правонарушения.</w:t>
      </w:r>
    </w:p>
    <w:p w:rsidR="00A77B3E" w:rsidP="00D97B91">
      <w:pPr>
        <w:ind w:left="-1134" w:right="-1283"/>
        <w:jc w:val="both"/>
      </w:pPr>
      <w:r>
        <w:t xml:space="preserve">Часть  4 статьи 5.26 КоАП РФ предусматривает административную ответственность за осуществление миссионерской деятельности с нарушением требований законодательства о свободе совести, свободе вероисповедания и о </w:t>
      </w:r>
      <w:r>
        <w:t xml:space="preserve">религиозных объединениях. </w:t>
      </w:r>
    </w:p>
    <w:p w:rsidR="00A77B3E" w:rsidP="00D97B91">
      <w:pPr>
        <w:ind w:left="-1134" w:right="-1283"/>
        <w:jc w:val="both"/>
      </w:pPr>
      <w:r>
        <w:t>Объективная сторона правонарушения по ст. 5.26 КоАП РФ заключается в проведении мероприятий по осуществлению миссионерской деятельности с нарушением прав исповедовать индивидуально или совместно с другими любую религию или не исп</w:t>
      </w:r>
      <w:r>
        <w:t>оведовать никакой, совершать богослужения, другие религиозные обряды и церемонии, осуществлять обучение религии и религиозное воспитание, свободно выбирать и менять, иметь и распространять религиозные и иные убеждения и действовать в соответствии с ними, в</w:t>
      </w:r>
      <w:r>
        <w:t xml:space="preserve"> том числе создавая религиозные объединения. </w:t>
      </w:r>
    </w:p>
    <w:p w:rsidR="00A77B3E" w:rsidP="00D97B91">
      <w:pPr>
        <w:ind w:left="-1134" w:right="-1283"/>
        <w:jc w:val="both"/>
      </w:pPr>
      <w:r>
        <w:t>В соответствии со ст. 24.1 Федерального закона от дата № 125-ФЗ "О свободе совести и о религиозных объединениях" миссионерской деятельностью в целях настоящего Федерального закона признается деятельность религи</w:t>
      </w:r>
      <w:r>
        <w:t>озного объединения, направленная на распространение информации о своем вероучении среди лиц, не являющихся участниками (членами, последователями) данного религиозного объединения в целях вовлечения указанных лиц в состав участников (членов, последователей)</w:t>
      </w:r>
      <w:r>
        <w:t xml:space="preserve"> религиозного объединения, осуществляемая непосредственно религиозными объединениями либо уполномоченными ими гражданами и (или) юридическими лицами публично, при помощи средств массовой информации информационно-телекоммуникационной сети "Интернет" либо др</w:t>
      </w:r>
      <w:r>
        <w:t xml:space="preserve">угими законными способами. </w:t>
      </w:r>
    </w:p>
    <w:p w:rsidR="00A77B3E" w:rsidP="00D97B91">
      <w:pPr>
        <w:ind w:left="-1134" w:right="-1283"/>
        <w:jc w:val="both"/>
      </w:pPr>
      <w:r>
        <w:t>В силу п.2 ст.24.1 Федерального закона, миссионерская деятельность религиозного объединения беспрепятственно осуществляется: в культовых помещениях, зданиях и сооружениях, а также на земельных участках, на которых расположены та</w:t>
      </w:r>
      <w:r>
        <w:t>кие здания и сооружения; в зданиях и сооружениях,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</w:t>
      </w:r>
      <w:r>
        <w:t xml:space="preserve">жены такие здания и сооружения; в помещениях, принадлежащих религиозным </w:t>
      </w:r>
      <w:r>
        <w:t>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</w:t>
      </w:r>
      <w:r>
        <w:t xml:space="preserve"> здания, имеющие соответствующие помещения, по согласованию с собственниками таких зданий; в помещениях, зданиях, сооружениях и на земельных участках, принадлежащих на праве собственности или предоставленных на ином имущественном праве организациям, создан</w:t>
      </w:r>
      <w:r>
        <w:t>ным религиозными организациями; на земельных участках, принадлежащих религиозным организациям на праве собственности или предоставленных им на ином имущественном праве; в местах паломничества; на кладбищах и в крематориях; в помещениях образовательных орга</w:t>
      </w:r>
      <w:r>
        <w:t>низаций, исторически используемых для проведения религиозных обрядов.</w:t>
      </w:r>
    </w:p>
    <w:p w:rsidR="00A77B3E" w:rsidP="00D97B91">
      <w:pPr>
        <w:ind w:left="-1134" w:right="-1283"/>
        <w:jc w:val="both"/>
      </w:pPr>
      <w:r>
        <w:t>В соответствии с п. 3 ст. 24.1 Федеральный закон от дата № 125-ФЗ «О свободе слова и о религиозных объединениях» не допускается осуществление миссионерской деятельности в жилых помещения</w:t>
      </w:r>
      <w:r>
        <w:t>х, за исключением случаев, предусмотренных частью 2 статьи 16 настоящего Федерального закона.</w:t>
      </w:r>
    </w:p>
    <w:p w:rsidR="00A77B3E" w:rsidP="00D97B91">
      <w:pPr>
        <w:ind w:left="-1134" w:right="-1283"/>
        <w:jc w:val="both"/>
      </w:pPr>
      <w:r>
        <w:t xml:space="preserve">В силу п. 1, п. 2 ст. 24.2 указанного Федерального закона граждане, осуществляющие миссионерскую деятельность от имени религиозной группы, обязаны иметь при себе </w:t>
      </w:r>
      <w:r>
        <w:t>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</w:t>
      </w:r>
      <w:r>
        <w:t>иальным органом федерального органа государственной регистрации. Миссионерскую деятельность от имени религиозной организации вправе осуществлять руководитель религиозной организации, член ее коллегиального органа и (или) священнослужитель религиозной орган</w:t>
      </w:r>
      <w:r>
        <w:t>изации. Иные граждане и юридические лица вправе осуществлять миссионерскую деятельность от имени религиозной организации при наличии у них документа, выданного руководящим органом религиозной организации и подтверждающего полномочие на осуществление миссио</w:t>
      </w:r>
      <w:r>
        <w:t>нерской деятельности от имени религиозной организации. В данном документе должны быть указаны реквизиты документа, подтверждающего факт внесения записи о религиозной организации в единый государственный реестр юридических лиц и выданного федеральным органо</w:t>
      </w:r>
      <w:r>
        <w:t>м государственной регистрации или его территориальным органом. Настоящие правила не распространяются на миссионерскую деятельность, предусмотренную пунктом 2 статьи 24.1 настоящего Федерального закона.</w:t>
      </w:r>
    </w:p>
    <w:p w:rsidR="00A77B3E" w:rsidP="00D97B91">
      <w:pPr>
        <w:ind w:left="-1134" w:right="-1283"/>
        <w:jc w:val="both"/>
      </w:pPr>
      <w:r>
        <w:t xml:space="preserve">В ходе судебного разбирательства установлено, что </w:t>
      </w:r>
      <w:r>
        <w:t>Саби</w:t>
      </w:r>
      <w:r>
        <w:t>това</w:t>
      </w:r>
      <w:r>
        <w:t xml:space="preserve"> О.В. проводила миссионерскую деятельность, не включающую в себя богослужений, других религиозных обрядов и церемоний на адрес, в районе памятника </w:t>
      </w:r>
      <w:r>
        <w:t>фио</w:t>
      </w:r>
      <w:r>
        <w:t>, не являясь руководителем религиозного объединения, членом ее коллегиального органа или священнослужи</w:t>
      </w:r>
      <w:r>
        <w:t>телем религиозной организации, не имея решения общего решения религиозной группы о предоставлении ей соответствующих полномочий с указанием реквизитов письменного подтверждения получения и регистрации уведомления о создании и начале деятельности религиозно</w:t>
      </w:r>
      <w:r>
        <w:t xml:space="preserve">й группы. </w:t>
      </w:r>
    </w:p>
    <w:p w:rsidR="00A77B3E" w:rsidP="00D97B91">
      <w:pPr>
        <w:ind w:left="-1134" w:right="-1283"/>
        <w:jc w:val="both"/>
      </w:pPr>
      <w:r>
        <w:t xml:space="preserve">Согласно объяснениям </w:t>
      </w:r>
      <w:r>
        <w:t>Сабитовой</w:t>
      </w:r>
      <w:r>
        <w:t xml:space="preserve"> О.В. от дата, имеющимся в материалах дела, она занимается практикой </w:t>
      </w:r>
      <w:r>
        <w:t>Цигун</w:t>
      </w:r>
      <w:r>
        <w:t xml:space="preserve"> «</w:t>
      </w:r>
      <w:r>
        <w:t>Фалуньгун</w:t>
      </w:r>
      <w:r>
        <w:t xml:space="preserve">» с дата, а с дата, совместно со своим супругом </w:t>
      </w:r>
      <w:r>
        <w:t>Сабитовым</w:t>
      </w:r>
      <w:r>
        <w:t xml:space="preserve"> Р.С., начала заниматься гимнастикой с изучением упражнений из книги </w:t>
      </w:r>
      <w:r>
        <w:t>«</w:t>
      </w:r>
      <w:r>
        <w:t>Фалуньгун</w:t>
      </w:r>
      <w:r>
        <w:t>» в адрес, а впоследствии стали знакомить с материалами указанной книги жителей Ялты, путем демонстрации упражнений и чтения книги «</w:t>
      </w:r>
      <w:r>
        <w:t>Фалуньгун</w:t>
      </w:r>
      <w:r>
        <w:t xml:space="preserve">» автора </w:t>
      </w:r>
      <w:r>
        <w:t>фио</w:t>
      </w:r>
      <w:r>
        <w:t xml:space="preserve"> в адрес ежедневно с время до время. Уведомлений в ГУ Министерства юстиции РФ по адрес и адре</w:t>
      </w:r>
      <w:r>
        <w:t xml:space="preserve">с о начале религиозной деятельности </w:t>
      </w:r>
      <w:r>
        <w:t>Фалуньгун</w:t>
      </w:r>
      <w:r>
        <w:t xml:space="preserve"> (</w:t>
      </w:r>
      <w:r>
        <w:t>Фалунь</w:t>
      </w:r>
      <w:r>
        <w:t xml:space="preserve"> </w:t>
      </w:r>
      <w:r>
        <w:t>Дафа</w:t>
      </w:r>
      <w:r>
        <w:t xml:space="preserve">) на территории муниципального образования городской адрес не подавала, религиозная организация </w:t>
      </w:r>
      <w:r>
        <w:t>Фалуньгун</w:t>
      </w:r>
      <w:r>
        <w:t xml:space="preserve"> (</w:t>
      </w:r>
      <w:r>
        <w:t>Фалунь</w:t>
      </w:r>
      <w:r>
        <w:t xml:space="preserve"> </w:t>
      </w:r>
      <w:r>
        <w:t>Дафа</w:t>
      </w:r>
      <w:r>
        <w:t>) ей не регистрировалась.</w:t>
      </w:r>
    </w:p>
    <w:p w:rsidR="00A77B3E" w:rsidP="00D97B91">
      <w:pPr>
        <w:ind w:left="-1134" w:right="-1283"/>
        <w:jc w:val="both"/>
      </w:pPr>
      <w:r>
        <w:t xml:space="preserve">Также </w:t>
      </w:r>
      <w:r>
        <w:t>Сабитова</w:t>
      </w:r>
      <w:r>
        <w:t xml:space="preserve"> О.В. в своем объяснении указала, что со</w:t>
      </w:r>
      <w:r>
        <w:t xml:space="preserve">вместно со своим супругом </w:t>
      </w:r>
      <w:r>
        <w:t>Сабитовым</w:t>
      </w:r>
      <w:r>
        <w:t xml:space="preserve"> Р.С. раздает информационные листы, маленькие объявления, размещает оповещение о проводимом мероприятии на стойке возле бювета в адрес с их контактами и местом проведения физкультурного мероприятия </w:t>
      </w:r>
      <w:r>
        <w:t>Фалунь</w:t>
      </w:r>
      <w:r>
        <w:t xml:space="preserve"> </w:t>
      </w:r>
      <w:r>
        <w:t>Дафа</w:t>
      </w:r>
      <w:r>
        <w:t>.</w:t>
      </w:r>
    </w:p>
    <w:p w:rsidR="00A77B3E" w:rsidP="00D97B91">
      <w:pPr>
        <w:ind w:left="-1134" w:right="-1283"/>
        <w:jc w:val="both"/>
      </w:pPr>
      <w:r>
        <w:t>Согласно п</w:t>
      </w:r>
      <w:r>
        <w:t xml:space="preserve">оказаниям старшего помощника прокурора адрес Антоненко Е.Р., ей был установлен факт нарушения законодательства о свободе совести, свободе вероисповедания и о религиозных объединениях </w:t>
      </w:r>
      <w:r>
        <w:t>Сабитовой</w:t>
      </w:r>
      <w:r>
        <w:t xml:space="preserve"> О.В. дата по адресу: адрес, в районе памятника </w:t>
      </w:r>
      <w:r>
        <w:t>фио</w:t>
      </w:r>
      <w:r>
        <w:t>, а именно ос</w:t>
      </w:r>
      <w:r>
        <w:t>уществление последней миссионерской деятельности, не являясь при этом руководителем религиозного объединения, членом ее коллегиального органа или священнослужителем религиозной организации, а также не имея решения общего решения религиозной группы о предос</w:t>
      </w:r>
      <w:r>
        <w:t>тавлении ей соответствующих полномочий с указанием реквизитов письменного подтверждения получения и регистрации уведомления о создании и начале деятельности религиозной группы, что является прямым нарушением положений п. 1, п. 2 ст. 24.2 Федерального закон</w:t>
      </w:r>
      <w:r>
        <w:t>а от дата N 125-ФЗ «О свободе совести и о религиозных объединениях».</w:t>
      </w:r>
    </w:p>
    <w:p w:rsidR="00A77B3E" w:rsidP="00D97B91">
      <w:pPr>
        <w:ind w:left="-1134" w:right="-1283"/>
        <w:jc w:val="both"/>
      </w:pPr>
      <w:r>
        <w:t xml:space="preserve">Согласно показаниям свидетеля </w:t>
      </w:r>
      <w:r>
        <w:t>фио</w:t>
      </w:r>
      <w:r>
        <w:t xml:space="preserve">, дата в время он пришел в адрес в районе памятника </w:t>
      </w:r>
      <w:r>
        <w:t>фио</w:t>
      </w:r>
      <w:r>
        <w:t xml:space="preserve"> на мероприятие по занятию гимнастикой </w:t>
      </w:r>
      <w:r>
        <w:t>Фалуньгун</w:t>
      </w:r>
      <w:r>
        <w:t xml:space="preserve">, так как ранее от неизвестной ему женщины получил </w:t>
      </w:r>
      <w:r>
        <w:t xml:space="preserve">листовку с информацией о проведении гимнастики </w:t>
      </w:r>
      <w:r>
        <w:t>цигун</w:t>
      </w:r>
      <w:r>
        <w:t>. К моменту его прихода группа в количестве более 20 человек делали упражнения, из которой выделялись три человека в желтых футболках с надписью «</w:t>
      </w:r>
      <w:r>
        <w:t>Фалунь</w:t>
      </w:r>
      <w:r>
        <w:t xml:space="preserve"> </w:t>
      </w:r>
      <w:r>
        <w:t>Дафа</w:t>
      </w:r>
      <w:r>
        <w:t>», которые стояли лицом к остальным, показывали</w:t>
      </w:r>
      <w:r>
        <w:t xml:space="preserve"> и комментировали движения. В какой-то момент гимнастика прервалась, мужчина в желтой футболке по имени Ренат подозвал «новеньких» к себе и начал объяснять смысл происходящего, цель занятий, что они направлены на добро, оздоровление, усмирение своего внутр</w:t>
      </w:r>
      <w:r>
        <w:t xml:space="preserve">еннего мира. В это же время одна из женщин дала </w:t>
      </w:r>
      <w:r>
        <w:t>фио</w:t>
      </w:r>
      <w:r>
        <w:t xml:space="preserve"> маленький листик, на котором был указан интернет-сайт для приобретения литературы </w:t>
      </w:r>
      <w:r>
        <w:t>Фалунь</w:t>
      </w:r>
      <w:r>
        <w:t xml:space="preserve"> </w:t>
      </w:r>
      <w:r>
        <w:t>Дафа</w:t>
      </w:r>
      <w:r>
        <w:t xml:space="preserve">. После упражнений часть группы переместилась на скамейку, достали книги синего цвета и начали читать их вслух </w:t>
      </w:r>
      <w:r>
        <w:t xml:space="preserve">по очереди. Через некоторое время </w:t>
      </w:r>
      <w:r>
        <w:t>фио</w:t>
      </w:r>
      <w:r>
        <w:t xml:space="preserve"> обратил внимание, что эта группа начала быстро прятать указанные книги, расходиться в разные стороны, и он увидел, что подошли люди, в числе которых был представитель полиции в форме.</w:t>
      </w:r>
    </w:p>
    <w:p w:rsidR="00A77B3E" w:rsidP="00D97B91">
      <w:pPr>
        <w:ind w:left="-1134" w:right="-1283"/>
        <w:jc w:val="both"/>
      </w:pPr>
      <w:r>
        <w:t xml:space="preserve">Согласно показаниям свидетеля </w:t>
      </w:r>
      <w:r>
        <w:t>фио</w:t>
      </w:r>
      <w:r>
        <w:t>,</w:t>
      </w:r>
      <w:r>
        <w:t xml:space="preserve"> она занимается и изучает </w:t>
      </w:r>
      <w:r>
        <w:t>Фалуньгун</w:t>
      </w:r>
      <w:r>
        <w:t xml:space="preserve"> около года, на первое занятие ее пригласила знакомая. На совместных занятиях участники группы делают упражнения в соответствии с книгой «</w:t>
      </w:r>
      <w:r>
        <w:t>Фалуньгун</w:t>
      </w:r>
      <w:r>
        <w:t xml:space="preserve">» автора </w:t>
      </w:r>
      <w:r>
        <w:t>фио</w:t>
      </w:r>
      <w:r>
        <w:t>. После гимнастики они читают указанную книгу, некоторые полож</w:t>
      </w:r>
      <w:r>
        <w:t xml:space="preserve">ения которой новым участникам разъясняют </w:t>
      </w:r>
      <w:r>
        <w:t>Сабитова</w:t>
      </w:r>
      <w:r>
        <w:t xml:space="preserve"> О.В. и </w:t>
      </w:r>
      <w:r>
        <w:t>Сабитов</w:t>
      </w:r>
      <w:r>
        <w:t xml:space="preserve"> Р.С. Также </w:t>
      </w:r>
      <w:r>
        <w:t>фио</w:t>
      </w:r>
      <w:r>
        <w:t xml:space="preserve"> пояснила, что распространение информационных материалов о проведении занятий </w:t>
      </w:r>
      <w:r>
        <w:t>Фалуньгун</w:t>
      </w:r>
      <w:r>
        <w:t xml:space="preserve"> (</w:t>
      </w:r>
      <w:r>
        <w:t>Фалунь</w:t>
      </w:r>
      <w:r>
        <w:t xml:space="preserve"> </w:t>
      </w:r>
      <w:r>
        <w:t>Дафа</w:t>
      </w:r>
      <w:r>
        <w:t>) для привлечения новых людей, осуществляют многие постоянные участники, в то</w:t>
      </w:r>
      <w:r>
        <w:t xml:space="preserve">м числе и она. </w:t>
      </w:r>
    </w:p>
    <w:p w:rsidR="00A77B3E" w:rsidP="00D97B91">
      <w:pPr>
        <w:ind w:left="-1134" w:right="-1283"/>
        <w:jc w:val="both"/>
      </w:pPr>
      <w:r>
        <w:t xml:space="preserve">Согласно справки кандидата философских наук, доцента кафедры философии и социальных наук ГПА (филиал) КФУ им. </w:t>
      </w:r>
      <w:r>
        <w:t>фио</w:t>
      </w:r>
      <w:r>
        <w:t xml:space="preserve"> </w:t>
      </w:r>
      <w:r>
        <w:t>фио</w:t>
      </w:r>
      <w:r>
        <w:t xml:space="preserve">, учение </w:t>
      </w:r>
      <w:r>
        <w:t>Фалуньгун</w:t>
      </w:r>
      <w:r>
        <w:t xml:space="preserve"> (</w:t>
      </w:r>
      <w:r>
        <w:t>Фалунь</w:t>
      </w:r>
      <w:r>
        <w:t xml:space="preserve"> </w:t>
      </w:r>
      <w:r>
        <w:t>Дафа</w:t>
      </w:r>
      <w:r>
        <w:t>) не является светским комплексом упражнений, содержит значительное количество черт, присущи</w:t>
      </w:r>
      <w:r>
        <w:t>х религиозному учению синкретического толка. Анализ книги «</w:t>
      </w:r>
      <w:r>
        <w:t>Фалуньгун</w:t>
      </w:r>
      <w:r>
        <w:t xml:space="preserve">» автора </w:t>
      </w:r>
      <w:r>
        <w:t>фио</w:t>
      </w:r>
      <w:r>
        <w:t>, которая коллективно зачитывается в адрес, подтверждает безусловный религиозный формат синкретического толка самой книги. Помимо этого, книга имеет специфический религиозный о</w:t>
      </w:r>
      <w:r>
        <w:t>ттенок с ярко выраженными сектантскими, и, отчасти, тоталитарно-сектантские признаки, причем ряд положений книги предусматривает вовлечение в секту несовершеннолетних.</w:t>
      </w:r>
    </w:p>
    <w:p w:rsidR="00A77B3E" w:rsidP="00D97B91">
      <w:pPr>
        <w:ind w:left="-1134" w:right="-1283"/>
        <w:jc w:val="both"/>
      </w:pPr>
      <w:r>
        <w:t xml:space="preserve">На основании п. 2 ч. 1 ст. 28.1 КоАП РФ поводами к возбуждению дела об административном </w:t>
      </w:r>
      <w:r>
        <w:t>правонарушении являются поступившие из правоохранительных органов, а также из других государственных органов, органов местного самоуправления, от общественных объединений материалы, содержащие данные, указывающие на наличие события административного правон</w:t>
      </w:r>
      <w:r>
        <w:t xml:space="preserve">арушения. </w:t>
      </w:r>
    </w:p>
    <w:p w:rsidR="00A77B3E" w:rsidP="00D97B91">
      <w:pPr>
        <w:ind w:left="-1134" w:right="-1283"/>
        <w:jc w:val="both"/>
      </w:pPr>
      <w:r>
        <w:t xml:space="preserve"> В соответствии с ч. 3 ст. 28.1 КоАП РФ дело, об административном правонарушении может быть возбуждено должностным лицом, уполномоченным составлять протоколы об административных правонарушениях, только при наличии хотя бы одного из поводов, пред</w:t>
      </w:r>
      <w:r>
        <w:t>усмотренных частями 1, 1.1 и 13 настоящей статьи, и достаточных данных, указывающих на наличие события административного правонарушения.</w:t>
      </w:r>
    </w:p>
    <w:p w:rsidR="00A77B3E" w:rsidP="00D97B91">
      <w:pPr>
        <w:ind w:left="-1134" w:right="-1283"/>
        <w:jc w:val="both"/>
      </w:pPr>
      <w:r>
        <w:t xml:space="preserve">Доводы </w:t>
      </w:r>
      <w:r>
        <w:t>Сабитовой</w:t>
      </w:r>
      <w:r>
        <w:t xml:space="preserve"> О.В. о нарушениях при проведении прокурорской проверки в адрес, не нашили свое подтверждения в ходе су</w:t>
      </w:r>
      <w:r>
        <w:t>дебного заседания.</w:t>
      </w:r>
    </w:p>
    <w:p w:rsidR="00A77B3E" w:rsidP="00D97B91">
      <w:pPr>
        <w:ind w:left="-1134" w:right="-1283"/>
        <w:jc w:val="both"/>
      </w:pPr>
      <w:r>
        <w:t>Постановление о возбуждении дела об административном правонарушении и другие материалы дела составлены в соответствии с требованиями закона, не доверять сведениям, указанным в них, оснований не имеется, в связи, с чем они являются допуст</w:t>
      </w:r>
      <w:r>
        <w:t>имыми доказательствами, совокупность представленных доказательств достаточна для установления обстоятельств, входящих в предмет доказывания по делу об административном правонарушении, предусмотренном  ч. 4 ст. 5.26 КоАП РФ.</w:t>
      </w:r>
    </w:p>
    <w:p w:rsidR="00A77B3E" w:rsidP="00D97B91">
      <w:pPr>
        <w:ind w:left="-1134" w:right="-1283"/>
        <w:jc w:val="both"/>
      </w:pPr>
      <w:r>
        <w:t>фио</w:t>
      </w:r>
      <w:r>
        <w:t xml:space="preserve"> судьей установлено, что </w:t>
      </w:r>
      <w:r>
        <w:t>Саби</w:t>
      </w:r>
      <w:r>
        <w:t>това</w:t>
      </w:r>
      <w:r>
        <w:t xml:space="preserve"> О.В., являясь участником религиозного объединения </w:t>
      </w:r>
      <w:r>
        <w:t>Фалуньгун</w:t>
      </w:r>
      <w:r>
        <w:t xml:space="preserve"> (</w:t>
      </w:r>
      <w:r>
        <w:t>Фалунь</w:t>
      </w:r>
      <w:r>
        <w:t xml:space="preserve"> </w:t>
      </w:r>
      <w:r>
        <w:t>Дафа</w:t>
      </w:r>
      <w:r>
        <w:t xml:space="preserve">), дата в период с время по время по адресу: адрес, в районе памятника </w:t>
      </w:r>
      <w:r>
        <w:t>фио</w:t>
      </w:r>
      <w:r>
        <w:t>, осуществляла миссионерскую деятельность, то есть распространяла информацию о своем вероучении среди лиц</w:t>
      </w:r>
      <w:r>
        <w:t>, не являющихся участниками указанного религиозного объединения.</w:t>
      </w:r>
    </w:p>
    <w:p w:rsidR="00A77B3E" w:rsidP="00D97B91">
      <w:pPr>
        <w:ind w:left="-1134" w:right="-1283"/>
        <w:jc w:val="both"/>
      </w:pPr>
      <w:r>
        <w:t xml:space="preserve">В целя вовлечения неопределенного круга лиц в состав участников (членов, последователей) религиозного объединения, распространения своего учения, </w:t>
      </w:r>
      <w:r>
        <w:t>Сабитова</w:t>
      </w:r>
      <w:r>
        <w:t xml:space="preserve"> О.В., путем распространения информационных материалом и размещения оповещений, приглашала всех желающ</w:t>
      </w:r>
      <w:r>
        <w:t xml:space="preserve">их в адрес, в районе памятника </w:t>
      </w:r>
      <w:r>
        <w:t>фио</w:t>
      </w:r>
      <w:r>
        <w:t xml:space="preserve">, для проведения комплекса упражнений </w:t>
      </w:r>
      <w:r>
        <w:t>Фалуньгун</w:t>
      </w:r>
      <w:r>
        <w:t xml:space="preserve"> (</w:t>
      </w:r>
      <w:r>
        <w:t>Фалунь</w:t>
      </w:r>
      <w:r>
        <w:t xml:space="preserve"> </w:t>
      </w:r>
      <w:r>
        <w:t>Дафа</w:t>
      </w:r>
      <w:r>
        <w:t>) в соответствии с содержанием книги «</w:t>
      </w:r>
      <w:r>
        <w:t>Фалуньгун</w:t>
      </w:r>
      <w:r>
        <w:t xml:space="preserve">» автора </w:t>
      </w:r>
      <w:r>
        <w:t>фио</w:t>
      </w:r>
      <w:r>
        <w:t>, с последующим изучением указанной книги, что подтверждается совокупностью собранных по делу доказател</w:t>
      </w:r>
      <w:r>
        <w:t xml:space="preserve">ьств, а именно: </w:t>
      </w:r>
    </w:p>
    <w:p w:rsidR="00A77B3E" w:rsidP="00D97B91">
      <w:pPr>
        <w:ind w:left="-1134" w:right="-1283"/>
        <w:jc w:val="both"/>
      </w:pPr>
      <w:r>
        <w:t>- постановлением о возбуждении дела об административном правонарушении от дата (</w:t>
      </w:r>
      <w:r>
        <w:t>л.д</w:t>
      </w:r>
      <w:r>
        <w:t xml:space="preserve">.  1-5);  </w:t>
      </w:r>
    </w:p>
    <w:p w:rsidR="00A77B3E" w:rsidP="00D97B91">
      <w:pPr>
        <w:ind w:left="-1134" w:right="-1283"/>
        <w:jc w:val="both"/>
      </w:pPr>
      <w:r>
        <w:t xml:space="preserve">- справкой  кандидата философских наук, где говориться, что </w:t>
      </w:r>
      <w:r>
        <w:t>Фалуньгун</w:t>
      </w:r>
      <w:r>
        <w:t xml:space="preserve"> «</w:t>
      </w:r>
      <w:r>
        <w:t>Фалунь</w:t>
      </w:r>
      <w:r>
        <w:t xml:space="preserve"> </w:t>
      </w:r>
      <w:r>
        <w:t>ДаФа</w:t>
      </w:r>
      <w:r>
        <w:t xml:space="preserve"> не является светским оздоровительным комплексом гимнастических</w:t>
      </w:r>
      <w:r>
        <w:t xml:space="preserve"> упражнений (</w:t>
      </w:r>
      <w:r>
        <w:t>л.д</w:t>
      </w:r>
      <w:r>
        <w:t>. 30-31);</w:t>
      </w:r>
    </w:p>
    <w:p w:rsidR="00A77B3E" w:rsidP="00D97B91">
      <w:pPr>
        <w:ind w:left="-1134" w:right="-1283"/>
        <w:jc w:val="both"/>
      </w:pPr>
      <w:r>
        <w:t xml:space="preserve">- показаниями свидетелей </w:t>
      </w:r>
      <w:r>
        <w:t>фио</w:t>
      </w:r>
      <w:r>
        <w:t xml:space="preserve">, </w:t>
      </w:r>
      <w:r>
        <w:t>фио</w:t>
      </w:r>
      <w:r>
        <w:t>, данные в ходе судебного заседания.</w:t>
      </w:r>
    </w:p>
    <w:p w:rsidR="00A77B3E" w:rsidP="00D97B91">
      <w:pPr>
        <w:ind w:left="-1134" w:right="-1283"/>
        <w:jc w:val="both"/>
      </w:pPr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 w:rsidP="00D97B91">
      <w:pPr>
        <w:ind w:left="-1134" w:right="-1283"/>
        <w:jc w:val="both"/>
      </w:pPr>
      <w:r>
        <w:t xml:space="preserve">  Доводы </w:t>
      </w:r>
      <w:r>
        <w:t>Сабитовой</w:t>
      </w:r>
      <w:r>
        <w:t xml:space="preserve"> О.В., а также п</w:t>
      </w:r>
      <w:r>
        <w:t xml:space="preserve">редставителя </w:t>
      </w:r>
      <w:r>
        <w:t>Сабитова</w:t>
      </w:r>
      <w:r>
        <w:t xml:space="preserve"> Р.С. о том, что в миссионерской деятельности </w:t>
      </w:r>
      <w:r>
        <w:t>Сабитова</w:t>
      </w:r>
      <w:r>
        <w:t xml:space="preserve"> О.В. не участвовала, </w:t>
      </w:r>
      <w:r>
        <w:t>Фалунь</w:t>
      </w:r>
      <w:r>
        <w:t xml:space="preserve"> </w:t>
      </w:r>
      <w:r>
        <w:t>ДаФа</w:t>
      </w:r>
      <w:r>
        <w:t xml:space="preserve"> (</w:t>
      </w:r>
      <w:r>
        <w:t>Фалуньгун</w:t>
      </w:r>
      <w:r>
        <w:t>)  религией не является опровергаются исследованными в суде документами.</w:t>
      </w:r>
    </w:p>
    <w:p w:rsidR="00A77B3E" w:rsidP="00D97B91">
      <w:pPr>
        <w:ind w:left="-1134" w:right="-1283"/>
        <w:jc w:val="both"/>
      </w:pPr>
      <w:r>
        <w:t xml:space="preserve">Доводы </w:t>
      </w:r>
      <w:r>
        <w:t>Сабитовой</w:t>
      </w:r>
      <w:r>
        <w:t xml:space="preserve"> О.В. о том, что прокуратурой адрес не была пров</w:t>
      </w:r>
      <w:r>
        <w:t xml:space="preserve">едена экспертиза для установления является ли </w:t>
      </w:r>
      <w:r>
        <w:t>Фалуньгун</w:t>
      </w:r>
      <w:r>
        <w:t xml:space="preserve"> синкретической религией в связи,  с чем дело подлежит прекращения по ч.1 ст. 24.5 КоАП РФ, суд не может принять во внимание, так как в материалах дела имеется справка заключения кандидата философских </w:t>
      </w:r>
      <w:r>
        <w:t>наук исследованная в ходе судебного заседания</w:t>
      </w:r>
    </w:p>
    <w:p w:rsidR="00A77B3E" w:rsidP="00D97B91">
      <w:pPr>
        <w:ind w:left="-1134" w:right="-1283"/>
        <w:jc w:val="both"/>
      </w:pPr>
      <w:r>
        <w:t xml:space="preserve">Действия </w:t>
      </w:r>
      <w:r>
        <w:t>Сабитовой</w:t>
      </w:r>
      <w:r>
        <w:t xml:space="preserve"> Р.С. мировой судья квалифицирует по ч. 4 ст. 5.26 КоАП РФ, как осуществление миссионерской деятельности с нарушением требований законодательства о свободе совести, свободе вероисповедания и о</w:t>
      </w:r>
      <w:r>
        <w:t xml:space="preserve"> религиозных объединениях.</w:t>
      </w:r>
    </w:p>
    <w:p w:rsidR="00A77B3E" w:rsidP="00D97B91">
      <w:pPr>
        <w:ind w:left="-1134" w:right="-1283"/>
        <w:jc w:val="both"/>
      </w:pPr>
      <w:r>
        <w:t xml:space="preserve">  При назначении наказания учитывается характер совершенного правонарушения, отсутствие смягчающих и отягчающих административную ответственность обстоятельств.</w:t>
      </w:r>
    </w:p>
    <w:p w:rsidR="00A77B3E" w:rsidP="00D97B91">
      <w:pPr>
        <w:ind w:left="-1134" w:right="-1283"/>
        <w:jc w:val="both"/>
      </w:pPr>
      <w:r>
        <w:t xml:space="preserve">  В связи с изложенным, мировой судья полагает необходимым назначить </w:t>
      </w:r>
      <w:r>
        <w:t>ему наказание в пределах санкции ч. 4 ст.5.26 КоАП РФ, в виде штрафа.</w:t>
      </w:r>
    </w:p>
    <w:p w:rsidR="00A77B3E" w:rsidP="00D97B91">
      <w:pPr>
        <w:ind w:left="-1134" w:right="-1283"/>
        <w:jc w:val="both"/>
      </w:pPr>
      <w:r>
        <w:t xml:space="preserve">  Руководствуясь </w:t>
      </w:r>
      <w:r>
        <w:t>ст.ст</w:t>
      </w:r>
      <w:r>
        <w:t>. 29.10, 32.2  КоАП Российской Федерации, мировой судья,</w:t>
      </w:r>
    </w:p>
    <w:p w:rsidR="00A77B3E" w:rsidP="00D97B91">
      <w:pPr>
        <w:ind w:left="-1134" w:right="-1283"/>
        <w:jc w:val="both"/>
      </w:pPr>
      <w:r>
        <w:t xml:space="preserve">                                                </w:t>
      </w:r>
      <w:r>
        <w:tab/>
      </w:r>
      <w:r>
        <w:tab/>
      </w:r>
      <w:r>
        <w:tab/>
      </w:r>
      <w:r>
        <w:t>п</w:t>
      </w:r>
      <w:r>
        <w:t xml:space="preserve"> о с т а н о в и л :</w:t>
      </w:r>
    </w:p>
    <w:p w:rsidR="00A77B3E" w:rsidP="00D97B91">
      <w:pPr>
        <w:ind w:left="-1134" w:right="-1283"/>
        <w:jc w:val="both"/>
      </w:pPr>
    </w:p>
    <w:p w:rsidR="00A77B3E" w:rsidP="00D97B91">
      <w:pPr>
        <w:ind w:left="-1134" w:right="-1283"/>
        <w:jc w:val="both"/>
      </w:pPr>
      <w:r>
        <w:t xml:space="preserve"> Признать </w:t>
      </w:r>
      <w:r>
        <w:t>Сабитову</w:t>
      </w:r>
      <w:r>
        <w:t xml:space="preserve"> Ольгу Владимировн</w:t>
      </w:r>
      <w:r>
        <w:t>у виновной в совершении административного правонарушения, предусмотренного ч. 4 ст. 5.26 Кодекса Российской Федерации об административных правонарушениях, и назначить ему административное наказание в виде штрафа в размере 5000 рублей.</w:t>
      </w:r>
    </w:p>
    <w:p w:rsidR="00A77B3E" w:rsidP="00D97B91">
      <w:pPr>
        <w:ind w:left="-1134" w:right="-1283"/>
        <w:jc w:val="both"/>
      </w:pPr>
    </w:p>
    <w:p w:rsidR="00A77B3E" w:rsidP="00D97B91">
      <w:pPr>
        <w:ind w:left="-1134" w:right="-1283"/>
        <w:jc w:val="both"/>
      </w:pPr>
      <w:r>
        <w:t xml:space="preserve"> Штраф подлежит пере</w:t>
      </w:r>
      <w:r>
        <w:t xml:space="preserve">числению на следующие реквизиты: наименование получателя платежа – УФК по адрес (Прокуратура адрес л/с 04751А91300), ИНН/КПП: 7710961033, КПП – 910201001, ОКТМО – </w:t>
      </w:r>
      <w:r>
        <w:t>35701000, Банк получателя: в Отделении по адрес Центрального банка Российской Федерации, р/сч</w:t>
      </w:r>
      <w:r>
        <w:t xml:space="preserve">ет 40101810335100010001, БИК 043510001,Код бюджетной классификации доходов: 41511690010016000140, наименование платежа – административный штраф (с наименованием вступивших в законную силу судебных актов, номер, дата). </w:t>
      </w:r>
    </w:p>
    <w:p w:rsidR="00A77B3E" w:rsidP="00D97B91">
      <w:pPr>
        <w:ind w:left="-1134" w:right="-1283"/>
        <w:jc w:val="both"/>
      </w:pPr>
    </w:p>
    <w:p w:rsidR="00A77B3E" w:rsidP="00D97B91">
      <w:pPr>
        <w:ind w:left="-1134" w:right="-1283"/>
        <w:jc w:val="both"/>
      </w:pPr>
      <w:r>
        <w:t xml:space="preserve"> Разъяснить </w:t>
      </w:r>
      <w:r>
        <w:t>Сабитовой</w:t>
      </w:r>
      <w:r>
        <w:t xml:space="preserve"> О.В., что в со</w:t>
      </w:r>
      <w:r>
        <w:t xml:space="preserve">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</w:t>
      </w:r>
      <w:r>
        <w:t>истечения срока отсрочки или срока рассрочки, предусмотренных статьей 31.5 настоящего Кодекса.</w:t>
      </w:r>
    </w:p>
    <w:p w:rsidR="00A77B3E" w:rsidP="00D97B91">
      <w:pPr>
        <w:ind w:left="-1134" w:right="-1283"/>
        <w:jc w:val="both"/>
      </w:pPr>
      <w: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</w:t>
      </w:r>
      <w:r>
        <w:t xml:space="preserve">ностному лицу, вынесшим постановление. </w:t>
      </w:r>
    </w:p>
    <w:p w:rsidR="00A77B3E" w:rsidP="00D97B91">
      <w:pPr>
        <w:ind w:left="-1134" w:right="-1283"/>
        <w:jc w:val="both"/>
      </w:pPr>
    </w:p>
    <w:p w:rsidR="00A77B3E" w:rsidP="00D97B91">
      <w:pPr>
        <w:ind w:left="-1134" w:right="-1283"/>
        <w:jc w:val="both"/>
      </w:pPr>
      <w:r>
        <w:t xml:space="preserve">Разъяснить </w:t>
      </w:r>
      <w:r>
        <w:t>Сабитовой</w:t>
      </w:r>
      <w:r>
        <w:t xml:space="preserve"> О.В., положения ч.1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</w:t>
      </w:r>
      <w:r>
        <w:t>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D97B91">
      <w:pPr>
        <w:ind w:left="-1134" w:right="-1283"/>
        <w:jc w:val="both"/>
      </w:pPr>
    </w:p>
    <w:p w:rsidR="00A77B3E" w:rsidP="00D97B91">
      <w:pPr>
        <w:ind w:left="-1134" w:right="-1283"/>
        <w:jc w:val="both"/>
      </w:pPr>
      <w:r>
        <w:t xml:space="preserve">   Постановление может быть обжаловано в Ялтинский городской суд </w:t>
      </w:r>
      <w:r>
        <w:t>адрес через мирового судью судебного участка № 94 Ялтинского судебного района (городской адрес) адрес в течение 10 суток со дня вручения или получения копии постановления.</w:t>
      </w:r>
    </w:p>
    <w:p w:rsidR="00A77B3E" w:rsidP="00D97B91">
      <w:pPr>
        <w:ind w:left="-1134" w:right="-1283"/>
        <w:jc w:val="both"/>
      </w:pPr>
    </w:p>
    <w:p w:rsidR="00A77B3E" w:rsidP="00D97B91">
      <w:pPr>
        <w:ind w:left="-1134" w:right="-1283"/>
        <w:jc w:val="both"/>
      </w:pPr>
    </w:p>
    <w:p w:rsidR="00A77B3E" w:rsidP="00D97B91">
      <w:pPr>
        <w:ind w:left="-1134" w:right="-1283"/>
        <w:jc w:val="both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A77B3E" w:rsidP="00D97B91">
      <w:pPr>
        <w:ind w:left="-1134" w:right="-1283"/>
        <w:jc w:val="both"/>
      </w:pPr>
    </w:p>
    <w:p w:rsidR="00D97B91" w:rsidP="00D97B91">
      <w:pPr>
        <w:ind w:left="-1134" w:right="-1283"/>
        <w:jc w:val="both"/>
      </w:pPr>
      <w:r>
        <w:t>«СОГЛАСОВАНО»</w:t>
      </w:r>
    </w:p>
    <w:p w:rsidR="00D97B91" w:rsidP="00D97B91">
      <w:pPr>
        <w:ind w:left="-1134" w:right="-1283"/>
        <w:jc w:val="both"/>
      </w:pPr>
      <w:r>
        <w:t>Мировой судья:</w:t>
      </w:r>
    </w:p>
    <w:p w:rsidR="00D97B91" w:rsidP="00D97B91">
      <w:pPr>
        <w:ind w:left="-1134" w:right="-1283"/>
        <w:jc w:val="both"/>
      </w:pPr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