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A34688">
      <w:pPr>
        <w:ind w:left="6349" w:right="-716" w:firstLine="131"/>
        <w:jc w:val="both"/>
      </w:pPr>
      <w:r>
        <w:t>Дело № 5-94-321/2017</w:t>
      </w:r>
    </w:p>
    <w:p w:rsidR="00A77B3E" w:rsidP="00A34688">
      <w:pPr>
        <w:ind w:left="-851" w:right="-716"/>
        <w:jc w:val="center"/>
      </w:pPr>
      <w:r>
        <w:t>ПОСТАНОВЛЕНИЕ</w:t>
      </w:r>
    </w:p>
    <w:p w:rsidR="00A77B3E" w:rsidP="00A34688">
      <w:pPr>
        <w:ind w:left="-851" w:right="-716"/>
        <w:jc w:val="center"/>
      </w:pPr>
      <w:r>
        <w:t>по делу об административном правонарушении</w:t>
      </w:r>
    </w:p>
    <w:p w:rsidR="00A77B3E" w:rsidP="00A34688">
      <w:pPr>
        <w:ind w:left="-851" w:right="-716"/>
        <w:jc w:val="both"/>
      </w:pPr>
      <w:r>
        <w:t>дата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адрес</w:t>
      </w:r>
    </w:p>
    <w:p w:rsidR="00A77B3E" w:rsidP="00A34688">
      <w:pPr>
        <w:ind w:left="-851" w:right="-716"/>
        <w:jc w:val="both"/>
      </w:pPr>
      <w:r>
        <w:t>Мировой судья судебного участка № 94 Ялтинского судебного района (городской адрес) адрес Киреев П.Н.</w:t>
      </w:r>
      <w:r>
        <w:t xml:space="preserve"> (адрес), </w:t>
      </w:r>
    </w:p>
    <w:p w:rsidR="00A77B3E" w:rsidP="00A34688">
      <w:pPr>
        <w:ind w:left="-851" w:right="-716"/>
        <w:jc w:val="both"/>
      </w:pPr>
      <w:r>
        <w:t xml:space="preserve">с участием </w:t>
      </w:r>
      <w:r>
        <w:t>Курятниковой</w:t>
      </w:r>
      <w:r>
        <w:t xml:space="preserve"> Кристины Сергеевны,</w:t>
      </w:r>
    </w:p>
    <w:p w:rsidR="00A77B3E" w:rsidP="00A34688">
      <w:pPr>
        <w:ind w:left="-851" w:right="-716"/>
        <w:jc w:val="both"/>
      </w:pPr>
      <w:r>
        <w:t xml:space="preserve">рассмотрев в открытом судебном заседании материал дела об административном правонарушении, предусмотренном ст. 6.11 КоАП РФ, в отношении: </w:t>
      </w:r>
    </w:p>
    <w:p w:rsidR="00A77B3E" w:rsidP="00A34688">
      <w:pPr>
        <w:ind w:left="-851" w:right="-716"/>
        <w:jc w:val="both"/>
      </w:pPr>
      <w:r>
        <w:t>Курятниковой</w:t>
      </w:r>
      <w:r>
        <w:t xml:space="preserve"> Кристины Сергеевны, паспортные данные, УССР, гражданки России, официаль</w:t>
      </w:r>
      <w:r>
        <w:t>но не трудоустроенной, проживающей по адресу: адрес,</w:t>
      </w:r>
    </w:p>
    <w:p w:rsidR="00A77B3E" w:rsidP="00A34688">
      <w:pPr>
        <w:ind w:left="3600" w:right="-716"/>
        <w:jc w:val="both"/>
      </w:pPr>
      <w:r>
        <w:t>у с т а н о в и л</w:t>
      </w:r>
      <w:r>
        <w:t xml:space="preserve"> :</w:t>
      </w:r>
    </w:p>
    <w:p w:rsidR="00A77B3E" w:rsidP="00A34688">
      <w:pPr>
        <w:ind w:left="-851" w:right="-716"/>
        <w:jc w:val="both"/>
      </w:pPr>
      <w:r>
        <w:t>Курятникова</w:t>
      </w:r>
      <w:r>
        <w:t xml:space="preserve"> К.С., дата </w:t>
      </w:r>
      <w:r>
        <w:t>в</w:t>
      </w:r>
      <w:r>
        <w:t xml:space="preserve"> время, находясь по адресу: адрес, оказывала интимные услуги за денежное вознаграждение в сумме 5000 рублей за 1 час, чем совершил административное правонару</w:t>
      </w:r>
      <w:r>
        <w:t>шение, предусмотренное ст. 6.11 КоАП РФ.</w:t>
      </w:r>
    </w:p>
    <w:p w:rsidR="00A77B3E" w:rsidP="00A34688">
      <w:pPr>
        <w:ind w:left="-851" w:right="-716"/>
        <w:jc w:val="both"/>
      </w:pPr>
      <w:r>
        <w:t xml:space="preserve">В судебном заседании </w:t>
      </w:r>
      <w:r>
        <w:t>Курятникова</w:t>
      </w:r>
      <w:r>
        <w:t xml:space="preserve"> К.С. вину признала.</w:t>
      </w:r>
    </w:p>
    <w:p w:rsidR="00A77B3E" w:rsidP="00A34688">
      <w:pPr>
        <w:ind w:left="-851" w:right="-716"/>
        <w:jc w:val="both"/>
      </w:pPr>
      <w:r>
        <w:t xml:space="preserve">        </w:t>
      </w:r>
      <w:r>
        <w:t xml:space="preserve">Выслушав </w:t>
      </w:r>
      <w:r>
        <w:t>Курятникову</w:t>
      </w:r>
      <w:r>
        <w:t xml:space="preserve"> К.С., исследовав представленные материалы дела, мировой судья приходит к убеждению, что вина </w:t>
      </w:r>
      <w:r>
        <w:t>Курятниковой</w:t>
      </w:r>
      <w:r>
        <w:t xml:space="preserve"> К.С. полностью установлена </w:t>
      </w:r>
      <w:r>
        <w:t>и подтверждается совокупностью собранных по делу доказательств, а именно: протоколом об административном правонарушении серии «номер»</w:t>
      </w:r>
      <w:r>
        <w:t xml:space="preserve"> от дата, рапортом сотрудника полиции от дата, письменными  объяснением </w:t>
      </w:r>
      <w:r>
        <w:t>Курятниковой</w:t>
      </w:r>
      <w:r>
        <w:t xml:space="preserve"> К.С., согласно которым вину призна</w:t>
      </w:r>
      <w:r>
        <w:t xml:space="preserve">ла </w:t>
      </w:r>
    </w:p>
    <w:p w:rsidR="00A77B3E" w:rsidP="00A34688">
      <w:pPr>
        <w:ind w:left="-851" w:right="-716"/>
        <w:jc w:val="both"/>
      </w:pPr>
      <w: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A77B3E" w:rsidP="00A34688">
      <w:pPr>
        <w:ind w:left="-851" w:right="-716"/>
        <w:jc w:val="both"/>
      </w:pPr>
      <w:r>
        <w:t xml:space="preserve"> </w:t>
      </w:r>
      <w:r>
        <w:tab/>
        <w:t xml:space="preserve">Действия </w:t>
      </w:r>
      <w:r>
        <w:t>Курятниковой</w:t>
      </w:r>
      <w:r>
        <w:t xml:space="preserve"> К.С. мировой судья квалифицирует по ст. 6.11 КоАП РФ, как занятие проституцией.</w:t>
      </w:r>
    </w:p>
    <w:p w:rsidR="00A77B3E" w:rsidP="00A34688">
      <w:pPr>
        <w:ind w:left="-851" w:right="-716"/>
        <w:jc w:val="both"/>
      </w:pPr>
      <w:r>
        <w:t xml:space="preserve">  При назначении наказания учит</w:t>
      </w:r>
      <w:r>
        <w:t>ывается характер совершенного правонарушения, смягчающее ответственность обстоятельство – признание вины и чистосердечное раскаяние, а также отсутствие обстоятельств отягчающих наказание.</w:t>
      </w:r>
    </w:p>
    <w:p w:rsidR="00A77B3E" w:rsidP="00A34688">
      <w:pPr>
        <w:ind w:left="-851" w:right="-716"/>
        <w:jc w:val="both"/>
      </w:pPr>
      <w:r>
        <w:t xml:space="preserve">  В связи с изложенным, мировой судья полагает необходимым назначить</w:t>
      </w:r>
      <w:r>
        <w:t xml:space="preserve"> ей наказание в пределах санкции ст. 6.11 КоАП РФ, в виде штрафа.</w:t>
      </w:r>
    </w:p>
    <w:p w:rsidR="00A77B3E" w:rsidP="00A34688">
      <w:pPr>
        <w:ind w:left="-851" w:right="-716"/>
        <w:jc w:val="both"/>
      </w:pPr>
      <w:r>
        <w:t xml:space="preserve">  Руководствуясь </w:t>
      </w:r>
      <w:r>
        <w:t>ст.ст</w:t>
      </w:r>
      <w:r>
        <w:t>. 29.10, 32.2  КоАП Российской Федерации, мировой судья</w:t>
      </w:r>
    </w:p>
    <w:p w:rsidR="00A77B3E" w:rsidP="00A34688">
      <w:pPr>
        <w:ind w:left="-851" w:right="-716"/>
        <w:jc w:val="both"/>
      </w:pPr>
      <w:r>
        <w:t xml:space="preserve">                                               </w:t>
      </w:r>
      <w:r>
        <w:tab/>
      </w:r>
      <w:r>
        <w:tab/>
      </w:r>
      <w:r>
        <w:tab/>
      </w:r>
      <w:r>
        <w:t xml:space="preserve"> </w:t>
      </w:r>
      <w:r>
        <w:t>п</w:t>
      </w:r>
      <w:r>
        <w:t xml:space="preserve"> о с т а н о в и л :</w:t>
      </w:r>
    </w:p>
    <w:p w:rsidR="00A77B3E" w:rsidP="00A34688">
      <w:pPr>
        <w:ind w:left="-851" w:right="-716"/>
        <w:jc w:val="both"/>
      </w:pPr>
      <w:r>
        <w:t xml:space="preserve"> Признать </w:t>
      </w:r>
      <w:r>
        <w:t>Курятникову</w:t>
      </w:r>
      <w:r>
        <w:t xml:space="preserve"> Кристину Сергеевну </w:t>
      </w:r>
      <w:r>
        <w:t>виновной в совершении административного правонарушения, предусмотренного ст. 6.11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 w:rsidP="00A34688">
      <w:pPr>
        <w:ind w:left="-851" w:right="-716"/>
        <w:jc w:val="both"/>
      </w:pPr>
      <w:r>
        <w:t xml:space="preserve"> Штраф подлежит перечислению на сле</w:t>
      </w:r>
      <w:r>
        <w:t>дующие реквизиты: наименование получателя платежа – УФК по РК (УМВД России по адрес л\с 04751А92480,  КПП получателя – телефон, номер счета получателя платежа – 40101810335100010001; наименование банка получателя  – отделение адрес;  банковский идентификац</w:t>
      </w:r>
      <w:r>
        <w:t xml:space="preserve">ионный код – телефон; ОКТМО – телефон, код классификации доходов бюджета – телефон </w:t>
      </w:r>
      <w:r>
        <w:t>телефон</w:t>
      </w:r>
      <w:r>
        <w:t>; УИН: 18880491170001877113,  ИНН телефон.</w:t>
      </w:r>
    </w:p>
    <w:p w:rsidR="00A77B3E" w:rsidP="00A34688">
      <w:pPr>
        <w:ind w:left="-851" w:right="-716"/>
        <w:jc w:val="both"/>
      </w:pPr>
      <w:r>
        <w:t xml:space="preserve"> Разъяснить, что в соответствии со ст. 32.2 КоАП РФ, административный штраф должен быть уплачен лицом, привлеченным к админ</w:t>
      </w:r>
      <w:r>
        <w:t>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A34688">
      <w:pPr>
        <w:ind w:left="-851" w:right="-716"/>
        <w:jc w:val="both"/>
      </w:pPr>
      <w:r>
        <w:t>Оригина</w:t>
      </w:r>
      <w:r>
        <w:t xml:space="preserve">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A77B3E" w:rsidP="00A34688">
      <w:pPr>
        <w:ind w:left="-851" w:right="-716"/>
        <w:jc w:val="both"/>
      </w:pPr>
      <w:r>
        <w:t>Разъяснить положения ч.1 ст. 20.25 КоАП РФ, в соответствии с к</w:t>
      </w:r>
      <w:r>
        <w:t>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</w:t>
      </w:r>
      <w:r>
        <w:t>ятнадцати суток, либо обязательные работы на срок до пятидесяти часов.</w:t>
      </w:r>
    </w:p>
    <w:p w:rsidR="00A77B3E" w:rsidP="00A34688">
      <w:pPr>
        <w:ind w:left="-851" w:right="-716"/>
        <w:jc w:val="both"/>
      </w:pPr>
    </w:p>
    <w:p w:rsidR="00A77B3E" w:rsidP="00A34688">
      <w:pPr>
        <w:ind w:left="-851" w:right="-716"/>
        <w:jc w:val="both"/>
      </w:pPr>
      <w:r>
        <w:t xml:space="preserve">   Постановление может быть обжаловано в Ялтинский городской суд адрес через мирового судью судебного участка № 94 Ялтинского судебного района (городской адрес) адрес в течение 10 дней</w:t>
      </w:r>
      <w:r>
        <w:t xml:space="preserve"> со дня вручения или получения копии постановления.</w:t>
      </w:r>
    </w:p>
    <w:p w:rsidR="00A77B3E" w:rsidP="00A34688">
      <w:pPr>
        <w:ind w:left="-851" w:right="-716"/>
        <w:jc w:val="both"/>
      </w:pPr>
    </w:p>
    <w:p w:rsidR="00A77B3E" w:rsidP="00A34688">
      <w:pPr>
        <w:ind w:left="-851" w:right="-716"/>
        <w:jc w:val="both"/>
      </w:pPr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П.Н. Киреев</w:t>
      </w:r>
    </w:p>
    <w:p w:rsidR="00A34688" w:rsidP="00A34688">
      <w:pPr>
        <w:ind w:left="-851" w:right="-716"/>
        <w:jc w:val="both"/>
      </w:pPr>
    </w:p>
    <w:p w:rsidR="00A34688" w:rsidP="00A34688">
      <w:pPr>
        <w:ind w:left="-851" w:right="-716"/>
        <w:jc w:val="both"/>
      </w:pPr>
      <w:r>
        <w:t>«СОГЛАСОВАНО»</w:t>
      </w:r>
    </w:p>
    <w:p w:rsidR="00A34688" w:rsidP="00A34688">
      <w:pPr>
        <w:ind w:left="-851" w:right="-716"/>
        <w:jc w:val="both"/>
      </w:pPr>
      <w:r>
        <w:t>Мировой судья:</w:t>
      </w:r>
    </w:p>
    <w:p w:rsidR="00A77B3E" w:rsidP="00A34688">
      <w:pPr>
        <w:ind w:left="-851" w:right="-716"/>
        <w:jc w:val="both"/>
      </w:pPr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