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745FE">
      <w:pPr>
        <w:ind w:left="5040" w:firstLine="720"/>
      </w:pPr>
      <w:r>
        <w:t>Дело № 5-94-374/2017.</w:t>
      </w:r>
    </w:p>
    <w:p w:rsidR="00A77B3E"/>
    <w:p w:rsidR="00A77B3E">
      <w:r>
        <w:t xml:space="preserve">П О С Т А Н О В Л Е Н И Е      </w:t>
      </w:r>
    </w:p>
    <w:p w:rsidR="00A77B3E"/>
    <w:p w:rsidR="00A77B3E">
      <w:r>
        <w:t xml:space="preserve">          дата.                                                                                                       адрес</w:t>
      </w:r>
      <w:r>
        <w:tab/>
      </w:r>
      <w:r>
        <w:tab/>
        <w:t xml:space="preserve">           </w:t>
      </w:r>
      <w:r>
        <w:tab/>
      </w:r>
      <w:r>
        <w:tab/>
      </w:r>
    </w:p>
    <w:p w:rsidR="00A77B3E">
      <w:r>
        <w:t xml:space="preserve">         Мировой судья судебного участка № 94 Ялтинского судеб</w:t>
      </w:r>
      <w:r>
        <w:t xml:space="preserve">ного района </w:t>
      </w:r>
      <w:r>
        <w:t xml:space="preserve">(городской адрес) адрес Киреев П.Н, </w:t>
      </w:r>
      <w:r>
        <w:t>с</w:t>
      </w:r>
      <w:r>
        <w:t xml:space="preserve"> участием лица привлекаемого к а</w:t>
      </w:r>
      <w:r>
        <w:t xml:space="preserve">дминистративной </w:t>
      </w:r>
      <w:r>
        <w:t xml:space="preserve">ответственности </w:t>
      </w:r>
      <w:r>
        <w:t>Кононенко С.В.,</w:t>
      </w:r>
    </w:p>
    <w:p w:rsidR="00A77B3E">
      <w:r>
        <w:t xml:space="preserve">        </w:t>
      </w:r>
      <w:r>
        <w:t xml:space="preserve">рассмотрев в открытом судебном заседании в </w:t>
      </w:r>
      <w:r>
        <w:t>помеще</w:t>
      </w:r>
      <w:r>
        <w:t xml:space="preserve">нии судебного участка № </w:t>
      </w:r>
      <w:r>
        <w:t>94 Ялтинского судебного района (</w:t>
      </w:r>
      <w:r>
        <w:t>адрес) адрес дел</w:t>
      </w:r>
      <w:r>
        <w:t xml:space="preserve">о об административном правонарушении в </w:t>
      </w:r>
      <w:r>
        <w:t xml:space="preserve">отношении: </w:t>
      </w:r>
      <w:r>
        <w:t>Кононенко Сергея Владимировича, «ПЕРСОНАЛЬНЫЕ ДАННЫЕ»</w:t>
      </w:r>
      <w:r>
        <w:t xml:space="preserve">, в совершении административного </w:t>
      </w:r>
      <w:r>
        <w:t xml:space="preserve">правонарушения, </w:t>
      </w:r>
      <w:r>
        <w:t>предусмотренного ч.</w:t>
      </w:r>
      <w:r>
        <w:t>2 ст.8.37 КоАП РФ,</w:t>
      </w:r>
    </w:p>
    <w:p w:rsidR="00A77B3E" w:rsidP="005745FE">
      <w:pPr>
        <w:ind w:left="2880"/>
      </w:pPr>
      <w:r>
        <w:t>У С Т А Н О В И Л:</w:t>
      </w:r>
    </w:p>
    <w:p w:rsidR="00A77B3E"/>
    <w:p w:rsidR="00A77B3E">
      <w:r>
        <w:t xml:space="preserve">дата в отношении Кононенко С.В.  составлен протокол об административном правонарушении   согласно которого Кононенко С.В. дата </w:t>
      </w:r>
      <w:r>
        <w:t>в</w:t>
      </w:r>
      <w:r>
        <w:t xml:space="preserve"> время на берегу «НАЗВАНИЕ»</w:t>
      </w:r>
      <w:r>
        <w:t xml:space="preserve"> </w:t>
      </w:r>
      <w:r>
        <w:t xml:space="preserve">адрес был выявлен гражданин Кононенко С.В., который в время до время производив улов рыбы при помощи спиннинга с </w:t>
      </w:r>
      <w:r>
        <w:t>белиз</w:t>
      </w:r>
      <w:r>
        <w:t xml:space="preserve"> катушкой и одной приманкой, через которую продет один крючок зацеп, чем нарушил п. </w:t>
      </w:r>
      <w:r>
        <w:t>46.2 «б» Правил рыболовства для Азово Черноморского рыб хозяйственного бассейна, утвержденных приказом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тем самым совершил административное правонарушение, предусмотренное ч. 2 ст. 8.37 КоАП РФ. </w:t>
      </w:r>
    </w:p>
    <w:p w:rsidR="00A77B3E">
      <w:r>
        <w:t xml:space="preserve">  В судебном заседании Кононенко С.В. вину при</w:t>
      </w:r>
      <w:r>
        <w:t>знал.</w:t>
      </w:r>
    </w:p>
    <w:p w:rsidR="00A77B3E">
      <w:r>
        <w:t xml:space="preserve">     Исследовав материалы административного дела, мировой судья приходит к следующему:</w:t>
      </w:r>
      <w:r>
        <w:tab/>
      </w:r>
    </w:p>
    <w:p w:rsidR="00A77B3E">
      <w:r>
        <w:t xml:space="preserve">   Как следует из материалов дела дата в отношении Кононенко С.В.  составлен протокол об административном правонарушении   согласно которого Кононенко С.В. дата</w:t>
      </w:r>
      <w:r>
        <w:t xml:space="preserve"> в время на берегу Ново </w:t>
      </w:r>
      <w:r>
        <w:t>Чакаевского</w:t>
      </w:r>
      <w:r>
        <w:t xml:space="preserve"> пирса в 2 метрах в Юго Восточному направлении от гидросооружения шлюза расположенном в 4 километрах в восточном направлении от х. садки приморского адрес был выявлен гражданин Кононенко С.В., который в время до </w:t>
      </w:r>
      <w:r>
        <w:t>время</w:t>
      </w:r>
      <w:r>
        <w:t xml:space="preserve"> про</w:t>
      </w:r>
      <w:r>
        <w:t xml:space="preserve">изводив улов рыбы при помощи спиннинга с </w:t>
      </w:r>
      <w:r>
        <w:t>белиз</w:t>
      </w:r>
      <w:r>
        <w:t xml:space="preserve"> катушкой и одной приманкой, через которую продет один крючок зацеп, чем нарушил п. 46.2 «б» Правил рыболовства для Азово Черноморского рыб хозяйственного бассейна, утвержденных приказом «НОМЕР» от дата.</w:t>
      </w:r>
    </w:p>
    <w:p w:rsidR="00A77B3E">
      <w:r>
        <w:t>При пров</w:t>
      </w:r>
      <w:r>
        <w:t xml:space="preserve">едении контрольно – проверочных мероприятий у Кононенко С.В. было обнаружено орудия добычи ловли. Обнаруженное при Кононенко С.В. орудие добычи ловли было изъято протоколом об изъятии вещей и документов. </w:t>
      </w:r>
    </w:p>
    <w:p w:rsidR="00A77B3E">
      <w:r>
        <w:t>Своими действиями, гражданин Кононенко С.В.  наруши</w:t>
      </w:r>
      <w:r>
        <w:t>л п.46.2 «б» правил рыболовства для Азово Черноморского рыб хозяйственного бассейна</w:t>
      </w:r>
    </w:p>
    <w:p w:rsidR="00A77B3E">
      <w:r>
        <w:t xml:space="preserve">Указанные обстоятельства подтверждаются: </w:t>
      </w:r>
    </w:p>
    <w:p w:rsidR="00A77B3E">
      <w:r>
        <w:t xml:space="preserve">- протоколом об административном правонарушении  от дата; рапортом, </w:t>
      </w:r>
    </w:p>
    <w:p w:rsidR="00A77B3E">
      <w:r>
        <w:t xml:space="preserve">- протоколом об изъятии вещей и документов от дата, </w:t>
      </w:r>
      <w:r>
        <w:t>фототабли</w:t>
      </w:r>
      <w:r>
        <w:t>цей</w:t>
      </w:r>
      <w:r>
        <w:t>, объяснением  Кононенко С.В.</w:t>
      </w:r>
    </w:p>
    <w:p w:rsidR="00A77B3E">
      <w:r>
        <w:t>Собранные по данному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</w:t>
      </w:r>
      <w:r>
        <w:t>ть использования доказательств в силу ч. 3 ст. 26.2 КоАП РФ не установлено.</w:t>
      </w:r>
    </w:p>
    <w:p w:rsidR="00A77B3E">
      <w:r>
        <w:t xml:space="preserve"> </w:t>
      </w:r>
      <w:r>
        <w:tab/>
        <w:t>На основании изложенного действия Кононенко С.В.  мировой судья квалифицирует  по ч. 2 ст. 8.37 КоАП РФ, т.е. Нарушение правил регламентирующих рыболовство.</w:t>
      </w:r>
    </w:p>
    <w:p w:rsidR="00A77B3E">
      <w:r>
        <w:t>При назначении админи</w:t>
      </w:r>
      <w:r>
        <w:t>стративного наказания  судья учитывает характер совершенного им административного правонарушения, личность виновного, его имущественное положение, отсутствие обстоятельств отягчающих и смягчающих административную ответственность предусмотренных ст. 4.2, ст</w:t>
      </w:r>
      <w:r>
        <w:t>. 4.3 КоАП РФ мировым судьей не установлено, и считает необходимым назначить ему наказание штрафа.</w:t>
      </w:r>
    </w:p>
    <w:p w:rsidR="00A77B3E">
      <w:r>
        <w:t xml:space="preserve">         Руководствуясь ч. 1.2 ст.8.37 ч., ст. 29.10., ст. 29.11., ст. 30.2., ст. 30.3. КоАП РФ, мировой судья,</w:t>
      </w:r>
    </w:p>
    <w:p w:rsidR="00A77B3E" w:rsidP="005745FE">
      <w:pPr>
        <w:ind w:left="3600"/>
      </w:pPr>
      <w:r>
        <w:t>ПОСТАНОВИЛ:</w:t>
      </w:r>
    </w:p>
    <w:p w:rsidR="00A77B3E">
      <w:r>
        <w:t xml:space="preserve">   </w:t>
      </w:r>
      <w:r>
        <w:t>Признать Кононенко Сергея Вла</w:t>
      </w:r>
      <w:r>
        <w:t>димировича виновным в совершении правонарушения, предусмотренного ч. 2 ст. 8.37 Кодекса Российской Федерации об административных правонарушениях и назначить ему наказание в виде штрафа в размере  в виде административного штрафа в доход государства в размер</w:t>
      </w:r>
      <w:r>
        <w:t>е сумма, с конфискацией спиннинга «название»</w:t>
      </w:r>
      <w:r>
        <w:t xml:space="preserve">, </w:t>
      </w:r>
      <w:r>
        <w:t>безинерационной</w:t>
      </w:r>
      <w:r>
        <w:t xml:space="preserve"> катушки «название»</w:t>
      </w:r>
      <w:r>
        <w:t xml:space="preserve">, леска, силиконовая приманка с одним крючком (зацепом), </w:t>
      </w:r>
    </w:p>
    <w:p w:rsidR="00A77B3E">
      <w:r>
        <w:t xml:space="preserve">   </w:t>
      </w:r>
      <w:r>
        <w:t xml:space="preserve">Спиннинг </w:t>
      </w:r>
      <w:r>
        <w:t>«название»</w:t>
      </w:r>
      <w:r>
        <w:t xml:space="preserve">, </w:t>
      </w:r>
      <w:r>
        <w:t>безинерационной</w:t>
      </w:r>
      <w:r>
        <w:t xml:space="preserve"> катушку </w:t>
      </w:r>
      <w:r>
        <w:t>«название»</w:t>
      </w:r>
      <w:r>
        <w:t>, леску, силиконовую приманку с одним крючком (зацепом) уничтожить.</w:t>
      </w:r>
    </w:p>
    <w:p w:rsidR="00A77B3E">
      <w:r>
        <w:t>Реквиз</w:t>
      </w:r>
      <w:r>
        <w:t xml:space="preserve">иты для перечисления штрафа: </w:t>
      </w:r>
    </w:p>
    <w:p w:rsidR="00A77B3E">
      <w:r>
        <w:t>УФК по адрес (ОМВД России по адрес КПП телефон ИНН телефон ОКТМО телефон номер счета 401018103000000100013 наименование банка Южное ГУ Банка России по адрес БИК телефон КБК 18811690050056000140, УИН 18880423170003792018.</w:t>
      </w:r>
    </w:p>
    <w:p w:rsidR="00A77B3E">
      <w:r>
        <w:t>Издерж</w:t>
      </w:r>
      <w:r>
        <w:t>ек по делу нет.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>Разъяснить, что:</w:t>
      </w:r>
    </w:p>
    <w:p w:rsidR="00A77B3E">
      <w:r>
        <w:t>- в  соответствии с ч.1 ст.32.2 Кодекса РФ об АП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силу; </w:t>
      </w:r>
    </w:p>
    <w:p w:rsidR="00A77B3E">
      <w:r>
        <w:t xml:space="preserve">- в случае неуплаты административного штрафа в срок,  предусмотренный Кодексом РФ об АП,  лицо, подвергнутое наказанию в виде штрафа, будет привлечено к административной ответственности по части 1 статьи 20.25 Кодекса РФ об АП; </w:t>
      </w:r>
    </w:p>
    <w:p w:rsidR="00A77B3E">
      <w:r>
        <w:t>- квитанцию об опла</w:t>
      </w:r>
      <w:r>
        <w:t>те штрафа не позднее 60-дневного срока со дня вступления постановления в законную силу представить в судебный участок №94 Ялтинского судебного района 9городской адрес) адрес.</w:t>
      </w:r>
    </w:p>
    <w:p w:rsidR="00A77B3E"/>
    <w:p w:rsidR="00A77B3E">
      <w:r>
        <w:t xml:space="preserve">   Постановление может быть обжаловано в Ялтинский городской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>
      <w:r>
        <w:tab/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5745FE" w:rsidP="005745FE"/>
    <w:p w:rsidR="005745FE" w:rsidP="005745FE">
      <w:r>
        <w:t>«СОГЛАСОВАНО»</w:t>
      </w:r>
    </w:p>
    <w:p w:rsidR="005745FE" w:rsidP="005745FE">
      <w:r>
        <w:t>Мировой судья:</w:t>
      </w:r>
    </w:p>
    <w:p w:rsidR="00A77B3E" w:rsidP="005745FE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