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064F4">
      <w:pPr>
        <w:ind w:left="5760" w:firstLine="720"/>
      </w:pPr>
      <w:r>
        <w:t>Дело № 5-94-375\17</w:t>
      </w:r>
      <w:r>
        <w:t>.</w:t>
      </w:r>
    </w:p>
    <w:p w:rsidR="00A77B3E" w:rsidP="004064F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ab/>
      </w:r>
    </w:p>
    <w:p w:rsidR="00A77B3E">
      <w:r>
        <w:t xml:space="preserve">           Мировой судья судебного участка № 94 Ялтинского судебного района (городской адрес) адрес Киреев П.Н., рассмотрев административный материал в отношении гражданина: </w:t>
      </w:r>
      <w:r>
        <w:t>Рычихина</w:t>
      </w:r>
      <w:r>
        <w:t xml:space="preserve"> Андрея Валерьевича, паспортные данные, гражданина РФ, зарегистрированного</w:t>
      </w:r>
      <w:r>
        <w:t xml:space="preserve"> по адресу адрес, проживающего по адресу: адрес, </w:t>
      </w:r>
    </w:p>
    <w:p w:rsidR="00A77B3E">
      <w:r>
        <w:t>в совершении административного правонарушения предусмотренного ч. 1 ст. 12.26 КоАП РФ,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A77B3E" w:rsidP="004064F4">
      <w:pPr>
        <w:jc w:val="center"/>
      </w:pPr>
      <w:r>
        <w:t>У С Т А Н О В И Л :</w:t>
      </w:r>
    </w:p>
    <w:p w:rsidR="00A77B3E"/>
    <w:p w:rsidR="00A77B3E">
      <w:r>
        <w:t xml:space="preserve">         В отношении </w:t>
      </w:r>
      <w:r>
        <w:t>Рычихина</w:t>
      </w:r>
      <w:r>
        <w:t xml:space="preserve"> А.В. дата был составлен административный протоко</w:t>
      </w:r>
      <w:r>
        <w:t>л «номер»</w:t>
      </w:r>
      <w:r>
        <w:t xml:space="preserve">, в связи с тем, что в адрес на адрес дата в время гражданин </w:t>
      </w:r>
      <w:r>
        <w:t>Рычихин</w:t>
      </w:r>
      <w:r>
        <w:t xml:space="preserve"> А.В. управлял марка автомобиля г\н </w:t>
      </w:r>
      <w:r>
        <w:t>«номер»</w:t>
      </w:r>
      <w:r>
        <w:t xml:space="preserve"> являясь участником ДТП, место ДТП оставил в нарушении установленных правил, гражданин </w:t>
      </w:r>
      <w:r>
        <w:t>рычихин</w:t>
      </w:r>
      <w:r>
        <w:t xml:space="preserve"> </w:t>
      </w:r>
      <w:r>
        <w:t>а.В</w:t>
      </w:r>
      <w:r>
        <w:t>. находился с признаками алко</w:t>
      </w:r>
      <w:r>
        <w:t xml:space="preserve">гольного опьянения </w:t>
      </w:r>
      <w:r>
        <w:t xml:space="preserve">( </w:t>
      </w:r>
      <w:r>
        <w:t xml:space="preserve">запах алкоголя изо рта, резкое изменение окраски кожных покровов лица) в присутствии двух понятых отказался выполнить требования уполномоченного должностного лица в прохождении   </w:t>
      </w:r>
      <w:r>
        <w:t xml:space="preserve">освидетельствования при помощи прибора </w:t>
      </w:r>
      <w:r>
        <w:t>алкотектор</w:t>
      </w:r>
      <w:r>
        <w:t xml:space="preserve"> Юпитер н</w:t>
      </w:r>
      <w:r>
        <w:t>а месте остановки т\с, а так же пройти медицинское освидетельствование в специализированном медицинском учреждении на состоянии алкогольного опьянения.</w:t>
      </w:r>
    </w:p>
    <w:p w:rsidR="00A77B3E"/>
    <w:p w:rsidR="00A77B3E">
      <w:r>
        <w:t xml:space="preserve">       В судебном заседании </w:t>
      </w:r>
      <w:r>
        <w:t>Рычихин</w:t>
      </w:r>
      <w:r>
        <w:t xml:space="preserve"> А.В., представитель Мясоедов П.Н. не явились.</w:t>
      </w:r>
    </w:p>
    <w:p w:rsidR="00A77B3E">
      <w:r>
        <w:t xml:space="preserve">   Исследовав  матери</w:t>
      </w:r>
      <w:r>
        <w:t xml:space="preserve">алы  дела об  административном правонарушении, суд  считает  необходимым административное дело в отношении </w:t>
      </w:r>
      <w:r>
        <w:t>Рычихина</w:t>
      </w:r>
      <w:r>
        <w:t xml:space="preserve"> А.В. по ч.1 ст. 12.26 прекратить в связи с истечением срока привлечения к административной </w:t>
      </w:r>
      <w:r>
        <w:t>епо</w:t>
      </w:r>
      <w:r>
        <w:t xml:space="preserve"> следующим основаниям.</w:t>
      </w:r>
    </w:p>
    <w:p w:rsidR="00A77B3E">
      <w:r>
        <w:t xml:space="preserve">   Как установлено в су</w:t>
      </w:r>
      <w:r>
        <w:t xml:space="preserve">дебном заседании   в отношении </w:t>
      </w:r>
      <w:r>
        <w:t>Рычихина</w:t>
      </w:r>
      <w:r>
        <w:t xml:space="preserve"> А.В. дата был составлен административный протокол </w:t>
      </w:r>
      <w:r>
        <w:t>«номер»</w:t>
      </w:r>
      <w:r>
        <w:t xml:space="preserve">, в связи с тем, что в адрес на адрес дата в время гражданин </w:t>
      </w:r>
      <w:r>
        <w:t>Рычихин</w:t>
      </w:r>
      <w:r>
        <w:t xml:space="preserve"> А.В. управлял марка автомобиля г\н </w:t>
      </w:r>
      <w:r>
        <w:t>«</w:t>
      </w:r>
      <w:r>
        <w:t>номер</w:t>
      </w:r>
      <w:r>
        <w:t>»</w:t>
      </w:r>
      <w:r>
        <w:t>я</w:t>
      </w:r>
      <w:r>
        <w:t>вляясь</w:t>
      </w:r>
      <w:r>
        <w:t xml:space="preserve"> участником ДТП, место ДТП оста</w:t>
      </w:r>
      <w:r>
        <w:t xml:space="preserve">вил в нарушении установленных правил, гражданин </w:t>
      </w:r>
      <w:r>
        <w:t>рычихин</w:t>
      </w:r>
      <w:r>
        <w:t xml:space="preserve"> </w:t>
      </w:r>
      <w:r>
        <w:t>а.В</w:t>
      </w:r>
      <w:r>
        <w:t>. находился с признаками алкогольного опьянения ( запах алкоголя изо рта, резкое изменение окраски кожных покровов лица) в присутствии двух понятых отказался выполнить требования уполномоченного до</w:t>
      </w:r>
      <w:r>
        <w:t xml:space="preserve">лжностного лица в прохождении освидетельствования при помощи прибора </w:t>
      </w:r>
      <w:r>
        <w:t>алкотектор</w:t>
      </w:r>
      <w:r>
        <w:t xml:space="preserve"> Юпитер на месте остановки т\с, а так же пройти медицинское  </w:t>
      </w:r>
      <w:r>
        <w:t>освидетельствование в специализированном медицинском учреждении на состоянии алкогольного опьянения.</w:t>
      </w:r>
    </w:p>
    <w:p w:rsidR="00A77B3E">
      <w:r>
        <w:t xml:space="preserve">    Данный админ</w:t>
      </w:r>
      <w:r>
        <w:t xml:space="preserve">истративный материал был направлен в Ялтинский городской суд. дата  постановлением судьи Ялтинского городского суда РК </w:t>
      </w:r>
      <w:r>
        <w:t>Рычихин</w:t>
      </w:r>
      <w:r>
        <w:t xml:space="preserve"> А.В. был признан виновным в совершении административного правонарушения, предусмотренного ч.1 ст. 12.26 КоАП РФ и ему назначено н</w:t>
      </w:r>
      <w:r>
        <w:t xml:space="preserve">аказание в виде штрафа </w:t>
      </w:r>
      <w:r>
        <w:t>в размере 30 000 рублей с лишением права управления транспортного средства на срок два года</w:t>
      </w:r>
    </w:p>
    <w:p w:rsidR="00A77B3E">
      <w:r>
        <w:t xml:space="preserve">      Не согласившись, с данным постановлением </w:t>
      </w:r>
      <w:r>
        <w:t>Рычихиным</w:t>
      </w:r>
      <w:r>
        <w:t xml:space="preserve"> А.В. была подана апелляционная жалоба на данное постановление. дата судьей Верховног</w:t>
      </w:r>
      <w:r>
        <w:t xml:space="preserve">о суда РК жалоба </w:t>
      </w:r>
      <w:r>
        <w:t>Рычихина</w:t>
      </w:r>
      <w:r>
        <w:t xml:space="preserve"> А.В. была удовлетворена частично. </w:t>
      </w:r>
    </w:p>
    <w:p w:rsidR="00A77B3E">
      <w:r>
        <w:t xml:space="preserve">      Постановление Ялтинского городского суда РК от дата отменено и дело направлено на новое рассмотрение.</w:t>
      </w:r>
    </w:p>
    <w:p w:rsidR="00A77B3E">
      <w:r>
        <w:t xml:space="preserve">      дата судьей Ялтинского городского суда данный административный материал с приложе</w:t>
      </w:r>
      <w:r>
        <w:t>нными документами был направлен для рассмотрения мировому судье судебного участка № 98 Ялтинского судебного района РК.</w:t>
      </w:r>
    </w:p>
    <w:p w:rsidR="00A77B3E">
      <w:r>
        <w:t xml:space="preserve">     Мировому судье судебного участка № 98 Ялтинского судебного района (городской адрес) РК административный материал поступил дата и наз</w:t>
      </w:r>
      <w:r>
        <w:t xml:space="preserve">начен к слушанию на дата. </w:t>
      </w:r>
    </w:p>
    <w:p w:rsidR="00A77B3E">
      <w:r>
        <w:t xml:space="preserve">        Определением от дата дело было отложено на дата. в связи с неявкой свидетеля было вынесено определение об отложении данного административного дела на дата. </w:t>
      </w:r>
    </w:p>
    <w:p w:rsidR="00A77B3E">
      <w:r>
        <w:t xml:space="preserve">        Постановлением мирового судьи судебного участка № 98 Ялт</w:t>
      </w:r>
      <w:r>
        <w:t xml:space="preserve">инского судебного района РК от дата </w:t>
      </w:r>
      <w:r>
        <w:t>Рычихин</w:t>
      </w:r>
      <w:r>
        <w:t xml:space="preserve"> А.В. был признан виновным в совершении административного правонарушения, предусмотренного ч.1 ст. 12.26 КоАП РФ и ему назначено наказание в виде штрафа в размере 30 000 рублей с лишением права управления транспор</w:t>
      </w:r>
      <w:r>
        <w:t>тного средства на срок 1 год 7 месяцев.</w:t>
      </w:r>
    </w:p>
    <w:p w:rsidR="00A77B3E">
      <w:r>
        <w:t xml:space="preserve">Не согласившись с постановлением </w:t>
      </w:r>
      <w:r>
        <w:t>Рычихиным</w:t>
      </w:r>
      <w:r>
        <w:t xml:space="preserve"> А.В. была подана апелляционная жалоба дата в Ялтинский городской суд. Решением судьи Ялтинского городского суда от дата постановление мирового судьи судебного участка № 98 Я</w:t>
      </w:r>
      <w:r>
        <w:t xml:space="preserve">лтинского судебного района РК от дата оставлено без изменения, а жалоба </w:t>
      </w:r>
      <w:r>
        <w:t>Рычихина</w:t>
      </w:r>
      <w:r>
        <w:t xml:space="preserve"> А.В. без удовлетворения.</w:t>
      </w:r>
    </w:p>
    <w:p w:rsidR="00A77B3E">
      <w:r>
        <w:t xml:space="preserve">Не согласившись с решением дата </w:t>
      </w:r>
      <w:r>
        <w:t>Рычихиным</w:t>
      </w:r>
      <w:r>
        <w:t xml:space="preserve"> А.В. была подана жалоба Верховный суд РК. </w:t>
      </w:r>
    </w:p>
    <w:p w:rsidR="00A77B3E">
      <w:r>
        <w:t xml:space="preserve">дата Заместителем председателя Верховного суда РК жалоба </w:t>
      </w:r>
      <w:r>
        <w:t>Рычихина</w:t>
      </w:r>
      <w:r>
        <w:t xml:space="preserve"> А.В. удовлетворена частично, дело возвращено мировому судье судебного участка № 98 Ялтинского судебного района.</w:t>
      </w:r>
    </w:p>
    <w:p w:rsidR="00A77B3E">
      <w:r>
        <w:t>дата определением мирового судьи судебного участка № 98 Ялтинского судебного района административное дело по ч.1 ст. 12.26 КоАП РФ было передан</w:t>
      </w:r>
      <w:r>
        <w:t>о по подведомственности мировому судье судебного участка № 94 Ялтинского судебного района  РК.</w:t>
      </w:r>
    </w:p>
    <w:p w:rsidR="00A77B3E">
      <w:r>
        <w:t xml:space="preserve">Определением от дата дело об административном правонарушении было назначено к слушанию на дата. </w:t>
      </w:r>
    </w:p>
    <w:p w:rsidR="00A77B3E"/>
    <w:p w:rsidR="00A77B3E">
      <w:r>
        <w:t xml:space="preserve">В связи с тем, что </w:t>
      </w:r>
      <w:r>
        <w:t>Рычихин</w:t>
      </w:r>
      <w:r>
        <w:t xml:space="preserve"> А.В. надлежащим образом не был извещ</w:t>
      </w:r>
      <w:r>
        <w:t>ен о времени и мести судебного разбирательства, конверт был возвращен на судебный участок после дата, дело было отложено на дата.</w:t>
      </w:r>
    </w:p>
    <w:p w:rsidR="00A77B3E">
      <w:r>
        <w:t xml:space="preserve">дата от представителя поступило ходатайство об отложении дела в связи с чем, что </w:t>
      </w:r>
      <w:r>
        <w:t>Рычихин</w:t>
      </w:r>
      <w:r>
        <w:t xml:space="preserve"> А.В. находится на стационарном лечени</w:t>
      </w:r>
      <w:r>
        <w:t xml:space="preserve">и в больницы, а так же, что у представителя на дата назначено судебное заседание в Верховном суде РК. </w:t>
      </w:r>
    </w:p>
    <w:p w:rsidR="00A77B3E">
      <w:r>
        <w:t xml:space="preserve">Согласно ответа,  из городской больницы </w:t>
      </w:r>
      <w:r>
        <w:t>Рычихин</w:t>
      </w:r>
      <w:r>
        <w:t xml:space="preserve"> А.В. находился на стационарном лечении в хирургическом отделении с дата по дата.</w:t>
      </w:r>
    </w:p>
    <w:p w:rsidR="00A77B3E">
      <w:r>
        <w:t xml:space="preserve">Определением от дата </w:t>
      </w:r>
      <w:r>
        <w:t xml:space="preserve">дело было отложено на 11 .12.2017 года, в связи с неявкой </w:t>
      </w:r>
      <w:r>
        <w:t>Рычихина</w:t>
      </w:r>
      <w:r>
        <w:t xml:space="preserve"> А.В. и ненадлежащем его извещении дело было отложено на дата.</w:t>
      </w:r>
    </w:p>
    <w:p w:rsidR="00A77B3E"/>
    <w:p w:rsidR="00A77B3E">
      <w:r>
        <w:tab/>
        <w:t>В соответствии со ст. 4.5 КРФ об АП постановление по делу об административном правонарушении не может быть вынесено по истече</w:t>
      </w:r>
      <w:r>
        <w:t xml:space="preserve">нии одного года со дня совершения административного правонарушения, </w:t>
      </w:r>
    </w:p>
    <w:p w:rsidR="00A77B3E">
      <w:r>
        <w:t xml:space="preserve">  В силу  п. 6 ст. 24.5 КРФ об АП РФ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</w:t>
      </w:r>
      <w:r>
        <w:t>вности привлечения к административной ответственности.</w:t>
      </w:r>
    </w:p>
    <w:p w:rsidR="00A77B3E">
      <w:r>
        <w:t xml:space="preserve">Суд исследовал материалы административного дела с учетом того, что что  срок давности привлечения к административной ответственности </w:t>
      </w:r>
      <w:r>
        <w:t>Рычихина</w:t>
      </w:r>
      <w:r>
        <w:t xml:space="preserve"> А.В.  истек, суд считает необходимым производство по делу о</w:t>
      </w:r>
      <w:r>
        <w:t>б административном правонарушении прекратить.</w:t>
      </w:r>
    </w:p>
    <w:p w:rsidR="00A77B3E">
      <w:r>
        <w:tab/>
        <w:t>На основании изложенного, руководствуясь ст. 4.5, ч. 6 ст. 24.5, ст. 29.9, 29.10 Кодекса РФ об административных правонарушениях, мировой судья,</w:t>
      </w:r>
    </w:p>
    <w:p w:rsidR="00A77B3E" w:rsidP="004064F4">
      <w:pPr>
        <w:ind w:left="2160" w:firstLine="720"/>
      </w:pPr>
      <w:r>
        <w:t>П</w:t>
      </w:r>
      <w:r>
        <w:t xml:space="preserve"> О С Т А Н О В И Л:</w:t>
      </w:r>
    </w:p>
    <w:p w:rsidR="00A77B3E">
      <w:r>
        <w:t xml:space="preserve">Дело об административном правонарушении </w:t>
      </w:r>
      <w:r>
        <w:t xml:space="preserve">в отношении </w:t>
      </w:r>
      <w:r>
        <w:t>Рычихина</w:t>
      </w:r>
      <w:r>
        <w:t xml:space="preserve"> Андрея </w:t>
      </w:r>
      <w:r>
        <w:t>Валерьевича</w:t>
      </w:r>
      <w:r>
        <w:t xml:space="preserve"> в совершении  административного правонарушения предусмотренного ч. 1 ст. 12.26 КоАП РФ – прекратить, в связи с истечением срока давности привлечения к административной ответственности.</w:t>
      </w:r>
    </w:p>
    <w:p w:rsidR="00A77B3E">
      <w:r>
        <w:t xml:space="preserve">  </w:t>
      </w:r>
    </w:p>
    <w:p w:rsidR="00A77B3E">
      <w:r>
        <w:tab/>
        <w:t>Постановление может быть об</w:t>
      </w:r>
      <w:r>
        <w:t>жаловано в течение десяти суток в Ялтинский городской суд.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4064F4" w:rsidP="004064F4">
      <w:r>
        <w:t>«СОГЛАСОВАНО»</w:t>
      </w:r>
    </w:p>
    <w:p w:rsidR="004064F4" w:rsidP="004064F4">
      <w:r>
        <w:t>Мировой судья:</w:t>
      </w:r>
    </w:p>
    <w:p w:rsidR="004064F4" w:rsidP="004064F4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