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4D9E" w:rsidRPr="008442F4" w:rsidP="00265C67">
      <w:pPr>
        <w:pStyle w:val="Title"/>
        <w:tabs>
          <w:tab w:val="left" w:pos="709"/>
        </w:tabs>
        <w:ind w:firstLine="709"/>
        <w:jc w:val="left"/>
        <w:rPr>
          <w:b w:val="0"/>
          <w:sz w:val="20"/>
        </w:rPr>
      </w:pPr>
      <w:r w:rsidRPr="008442F4">
        <w:rPr>
          <w:b w:val="0"/>
          <w:sz w:val="20"/>
        </w:rPr>
        <w:tab/>
      </w:r>
      <w:r w:rsidRPr="008442F4">
        <w:rPr>
          <w:b w:val="0"/>
          <w:sz w:val="20"/>
        </w:rPr>
        <w:tab/>
      </w:r>
      <w:r w:rsidRPr="008442F4">
        <w:rPr>
          <w:b w:val="0"/>
          <w:sz w:val="20"/>
        </w:rPr>
        <w:tab/>
      </w:r>
      <w:r w:rsidRPr="008442F4">
        <w:rPr>
          <w:b w:val="0"/>
          <w:sz w:val="20"/>
        </w:rPr>
        <w:tab/>
      </w:r>
      <w:r w:rsidRPr="008442F4">
        <w:rPr>
          <w:b w:val="0"/>
          <w:sz w:val="20"/>
        </w:rPr>
        <w:tab/>
      </w:r>
      <w:r w:rsidRPr="008442F4">
        <w:rPr>
          <w:b w:val="0"/>
          <w:sz w:val="20"/>
        </w:rPr>
        <w:tab/>
      </w:r>
      <w:r w:rsidRPr="008442F4">
        <w:rPr>
          <w:b w:val="0"/>
          <w:sz w:val="20"/>
        </w:rPr>
        <w:tab/>
      </w:r>
      <w:r w:rsidRPr="008442F4">
        <w:rPr>
          <w:b w:val="0"/>
          <w:sz w:val="20"/>
        </w:rPr>
        <w:tab/>
        <w:t xml:space="preserve">      </w:t>
      </w:r>
      <w:r w:rsidRPr="008442F4" w:rsidR="008442F4">
        <w:rPr>
          <w:b w:val="0"/>
          <w:sz w:val="20"/>
        </w:rPr>
        <w:t xml:space="preserve">            </w:t>
      </w:r>
      <w:r w:rsidRPr="008442F4">
        <w:rPr>
          <w:b w:val="0"/>
          <w:sz w:val="20"/>
        </w:rPr>
        <w:t xml:space="preserve"> Дело № 5-95-</w:t>
      </w:r>
      <w:r w:rsidRPr="008442F4" w:rsidR="00B252AB">
        <w:rPr>
          <w:b w:val="0"/>
          <w:sz w:val="20"/>
        </w:rPr>
        <w:t>362</w:t>
      </w:r>
      <w:r w:rsidRPr="008442F4">
        <w:rPr>
          <w:b w:val="0"/>
          <w:sz w:val="20"/>
        </w:rPr>
        <w:t>/2024</w:t>
      </w:r>
    </w:p>
    <w:p w:rsidR="00EC4D9E" w:rsidRPr="008442F4" w:rsidP="00EC4D9E">
      <w:pPr>
        <w:pStyle w:val="Title"/>
        <w:tabs>
          <w:tab w:val="left" w:pos="709"/>
        </w:tabs>
        <w:ind w:firstLine="709"/>
        <w:jc w:val="right"/>
        <w:rPr>
          <w:b w:val="0"/>
          <w:sz w:val="20"/>
        </w:rPr>
      </w:pPr>
      <w:r w:rsidRPr="008442F4">
        <w:rPr>
          <w:b w:val="0"/>
          <w:sz w:val="20"/>
        </w:rPr>
        <w:t>91</w:t>
      </w:r>
      <w:r w:rsidRPr="008442F4">
        <w:rPr>
          <w:b w:val="0"/>
          <w:sz w:val="20"/>
          <w:lang w:val="en-US"/>
        </w:rPr>
        <w:t>MS</w:t>
      </w:r>
      <w:r w:rsidRPr="008442F4" w:rsidR="00B17635">
        <w:rPr>
          <w:b w:val="0"/>
          <w:sz w:val="20"/>
        </w:rPr>
        <w:t>0095</w:t>
      </w:r>
      <w:r w:rsidRPr="008442F4">
        <w:rPr>
          <w:b w:val="0"/>
          <w:sz w:val="20"/>
        </w:rPr>
        <w:t>-01-2024-</w:t>
      </w:r>
      <w:r w:rsidRPr="008442F4" w:rsidR="00B252AB">
        <w:rPr>
          <w:b w:val="0"/>
          <w:sz w:val="20"/>
        </w:rPr>
        <w:t>002071-67</w:t>
      </w:r>
    </w:p>
    <w:p w:rsidR="00EC4D9E" w:rsidRPr="008442F4" w:rsidP="00EC4D9E">
      <w:pPr>
        <w:pStyle w:val="Title"/>
        <w:tabs>
          <w:tab w:val="left" w:pos="709"/>
        </w:tabs>
        <w:ind w:firstLine="709"/>
        <w:rPr>
          <w:b w:val="0"/>
          <w:sz w:val="20"/>
        </w:rPr>
      </w:pPr>
      <w:r w:rsidRPr="008442F4">
        <w:rPr>
          <w:b w:val="0"/>
          <w:sz w:val="20"/>
        </w:rPr>
        <w:t>ПОСТАНОВЛЕНИЕ</w:t>
      </w:r>
    </w:p>
    <w:p w:rsidR="00EC4D9E" w:rsidRPr="008442F4" w:rsidP="00EC4D9E">
      <w:pPr>
        <w:pStyle w:val="Title"/>
        <w:tabs>
          <w:tab w:val="left" w:pos="709"/>
        </w:tabs>
        <w:ind w:firstLine="709"/>
        <w:rPr>
          <w:b w:val="0"/>
          <w:sz w:val="20"/>
        </w:rPr>
      </w:pPr>
      <w:r w:rsidRPr="008442F4">
        <w:rPr>
          <w:b w:val="0"/>
          <w:sz w:val="20"/>
        </w:rPr>
        <w:t xml:space="preserve">о назначении административного наказания </w:t>
      </w:r>
    </w:p>
    <w:p w:rsidR="00EC4D9E" w:rsidRPr="008442F4" w:rsidP="00EC4D9E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8442F4">
        <w:rPr>
          <w:rFonts w:ascii="Times New Roman" w:hAnsi="Times New Roman"/>
          <w:sz w:val="20"/>
          <w:szCs w:val="20"/>
        </w:rPr>
        <w:t>16</w:t>
      </w:r>
      <w:r w:rsidRPr="008442F4" w:rsidR="00B17635">
        <w:rPr>
          <w:rFonts w:ascii="Times New Roman" w:hAnsi="Times New Roman"/>
          <w:sz w:val="20"/>
          <w:szCs w:val="20"/>
        </w:rPr>
        <w:t xml:space="preserve"> июля</w:t>
      </w:r>
      <w:r w:rsidRPr="008442F4">
        <w:rPr>
          <w:rFonts w:ascii="Times New Roman" w:hAnsi="Times New Roman"/>
          <w:sz w:val="20"/>
          <w:szCs w:val="20"/>
        </w:rPr>
        <w:t xml:space="preserve"> 2024 г.                                                       </w:t>
      </w:r>
      <w:r w:rsidRPr="008442F4">
        <w:rPr>
          <w:rFonts w:ascii="Times New Roman" w:hAnsi="Times New Roman"/>
          <w:sz w:val="20"/>
          <w:szCs w:val="20"/>
        </w:rPr>
        <w:tab/>
      </w:r>
      <w:r w:rsidRPr="008442F4">
        <w:rPr>
          <w:rFonts w:ascii="Times New Roman" w:hAnsi="Times New Roman"/>
          <w:sz w:val="20"/>
          <w:szCs w:val="20"/>
        </w:rPr>
        <w:tab/>
      </w:r>
      <w:r w:rsidRPr="008442F4">
        <w:rPr>
          <w:rFonts w:ascii="Times New Roman" w:hAnsi="Times New Roman"/>
          <w:sz w:val="20"/>
          <w:szCs w:val="20"/>
        </w:rPr>
        <w:tab/>
        <w:t xml:space="preserve">            г. Ялта</w:t>
      </w:r>
      <w:r w:rsidRPr="008442F4">
        <w:rPr>
          <w:rFonts w:ascii="Times New Roman" w:hAnsi="Times New Roman"/>
          <w:sz w:val="20"/>
          <w:szCs w:val="20"/>
        </w:rPr>
        <w:tab/>
      </w:r>
      <w:r w:rsidRPr="008442F4">
        <w:rPr>
          <w:rFonts w:ascii="Times New Roman" w:hAnsi="Times New Roman"/>
          <w:sz w:val="20"/>
          <w:szCs w:val="20"/>
        </w:rPr>
        <w:tab/>
      </w:r>
      <w:r w:rsidRPr="008442F4">
        <w:rPr>
          <w:rFonts w:ascii="Times New Roman" w:hAnsi="Times New Roman"/>
          <w:sz w:val="20"/>
          <w:szCs w:val="20"/>
        </w:rPr>
        <w:tab/>
      </w:r>
      <w:r w:rsidRPr="008442F4">
        <w:rPr>
          <w:rFonts w:ascii="Times New Roman" w:hAnsi="Times New Roman"/>
          <w:sz w:val="20"/>
          <w:szCs w:val="20"/>
        </w:rPr>
        <w:tab/>
      </w:r>
      <w:r w:rsidRPr="008442F4">
        <w:rPr>
          <w:rFonts w:ascii="Times New Roman" w:hAnsi="Times New Roman"/>
          <w:sz w:val="20"/>
          <w:szCs w:val="20"/>
        </w:rPr>
        <w:tab/>
        <w:t xml:space="preserve">   </w:t>
      </w:r>
      <w:r w:rsidRPr="008442F4">
        <w:rPr>
          <w:rFonts w:ascii="Times New Roman" w:hAnsi="Times New Roman"/>
          <w:sz w:val="20"/>
          <w:szCs w:val="20"/>
        </w:rPr>
        <w:tab/>
      </w:r>
      <w:r w:rsidRPr="008442F4">
        <w:rPr>
          <w:rFonts w:ascii="Times New Roman" w:hAnsi="Times New Roman"/>
          <w:sz w:val="20"/>
          <w:szCs w:val="20"/>
        </w:rPr>
        <w:tab/>
      </w:r>
    </w:p>
    <w:p w:rsidR="00EC4D9E" w:rsidRPr="008442F4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42F4">
        <w:rPr>
          <w:rFonts w:ascii="Times New Roman" w:hAnsi="Times New Roman"/>
          <w:sz w:val="20"/>
          <w:szCs w:val="20"/>
        </w:rPr>
        <w:t xml:space="preserve">Мировой судья  судебного участка № 95 Ялтинского судебного района (городской округ Ялта) Республики Крым Юдакова Анна Шотовна (Республика Крым, г. Ялта, ул. Васильева, 19), рассмотрев в открытом судебном заседании дело об административном правонарушении в </w:t>
      </w:r>
      <w:r w:rsidRPr="008442F4">
        <w:rPr>
          <w:rFonts w:ascii="Times New Roman" w:hAnsi="Times New Roman"/>
          <w:sz w:val="20"/>
          <w:szCs w:val="20"/>
        </w:rPr>
        <w:t xml:space="preserve">отношении </w:t>
      </w:r>
    </w:p>
    <w:p w:rsidR="00EC4D9E" w:rsidRPr="008442F4" w:rsidP="00EC4D9E">
      <w:pPr>
        <w:tabs>
          <w:tab w:val="left" w:pos="709"/>
        </w:tabs>
        <w:spacing w:after="0" w:line="240" w:lineRule="auto"/>
        <w:ind w:firstLine="709"/>
        <w:jc w:val="both"/>
        <w:rPr>
          <w:sz w:val="20"/>
          <w:szCs w:val="20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8442F4" w:rsidR="00B17635">
        <w:rPr>
          <w:rFonts w:ascii="Times New Roman" w:hAnsi="Times New Roman"/>
          <w:bCs/>
          <w:sz w:val="20"/>
          <w:szCs w:val="20"/>
        </w:rPr>
        <w:t>года рождения, урожен</w:t>
      </w:r>
      <w:r w:rsidRPr="008442F4" w:rsidR="003F25AF">
        <w:rPr>
          <w:rFonts w:ascii="Times New Roman" w:hAnsi="Times New Roman"/>
          <w:bCs/>
          <w:sz w:val="20"/>
          <w:szCs w:val="20"/>
        </w:rPr>
        <w:t>ца с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8442F4" w:rsidR="00B17635">
        <w:rPr>
          <w:rFonts w:ascii="Times New Roman" w:hAnsi="Times New Roman"/>
          <w:bCs/>
          <w:sz w:val="20"/>
          <w:szCs w:val="20"/>
        </w:rPr>
        <w:t>ИН</w:t>
      </w:r>
      <w:r w:rsidRPr="008442F4" w:rsidR="003F25AF">
        <w:rPr>
          <w:rFonts w:ascii="Times New Roman" w:hAnsi="Times New Roman"/>
          <w:bCs/>
          <w:sz w:val="20"/>
          <w:szCs w:val="20"/>
        </w:rPr>
        <w:t>Н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8442F4" w:rsidR="00B17635">
        <w:rPr>
          <w:rFonts w:ascii="Times New Roman" w:hAnsi="Times New Roman"/>
          <w:bCs/>
          <w:sz w:val="20"/>
          <w:szCs w:val="20"/>
        </w:rPr>
        <w:t>,</w:t>
      </w:r>
      <w:r w:rsidRPr="008442F4" w:rsidR="00B17635">
        <w:rPr>
          <w:rFonts w:ascii="Times New Roman" w:hAnsi="Times New Roman"/>
          <w:bCs/>
          <w:sz w:val="20"/>
          <w:szCs w:val="20"/>
        </w:rPr>
        <w:t xml:space="preserve"> гражданина, пас</w:t>
      </w:r>
      <w:r w:rsidRPr="008442F4" w:rsidR="008033AF">
        <w:rPr>
          <w:rFonts w:ascii="Times New Roman" w:hAnsi="Times New Roman"/>
          <w:bCs/>
          <w:sz w:val="20"/>
          <w:szCs w:val="20"/>
        </w:rPr>
        <w:t>порт сери</w:t>
      </w:r>
      <w:r w:rsidRPr="008442F4" w:rsidR="003F25AF">
        <w:rPr>
          <w:rFonts w:ascii="Times New Roman" w:hAnsi="Times New Roman"/>
          <w:bCs/>
          <w:sz w:val="20"/>
          <w:szCs w:val="20"/>
        </w:rPr>
        <w:t>и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8442F4" w:rsidR="00B17635">
        <w:rPr>
          <w:rFonts w:ascii="Times New Roman" w:hAnsi="Times New Roman"/>
          <w:bCs/>
          <w:sz w:val="20"/>
          <w:szCs w:val="20"/>
        </w:rPr>
        <w:t>, который</w:t>
      </w:r>
      <w:r w:rsidRPr="008442F4" w:rsidR="003F25AF">
        <w:rPr>
          <w:rFonts w:ascii="Times New Roman" w:hAnsi="Times New Roman"/>
          <w:bCs/>
          <w:sz w:val="20"/>
          <w:szCs w:val="20"/>
        </w:rPr>
        <w:t xml:space="preserve"> является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8442F4" w:rsidR="00B17635">
        <w:rPr>
          <w:rFonts w:ascii="Times New Roman" w:hAnsi="Times New Roman"/>
          <w:bCs/>
          <w:sz w:val="20"/>
          <w:szCs w:val="20"/>
        </w:rPr>
        <w:t>», проживающего</w:t>
      </w:r>
      <w:r w:rsidRPr="008442F4" w:rsidR="00237222">
        <w:rPr>
          <w:rFonts w:ascii="Times New Roman" w:hAnsi="Times New Roman"/>
          <w:bCs/>
          <w:sz w:val="20"/>
          <w:szCs w:val="20"/>
        </w:rPr>
        <w:t xml:space="preserve"> по адр</w:t>
      </w:r>
      <w:r w:rsidRPr="008442F4" w:rsidR="003F696E">
        <w:rPr>
          <w:rFonts w:ascii="Times New Roman" w:hAnsi="Times New Roman"/>
          <w:bCs/>
          <w:sz w:val="20"/>
          <w:szCs w:val="20"/>
        </w:rPr>
        <w:t xml:space="preserve">есу: </w:t>
      </w: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8442F4" w:rsidR="003F25AF">
        <w:rPr>
          <w:rFonts w:ascii="Times New Roman" w:hAnsi="Times New Roman"/>
          <w:sz w:val="20"/>
          <w:szCs w:val="20"/>
        </w:rPr>
        <w:t>за совершение административного правонарушения, предусмотренного  ст. 15.5 Кодекса Россий</w:t>
      </w:r>
      <w:r w:rsidRPr="008442F4" w:rsidR="003F25AF">
        <w:rPr>
          <w:rFonts w:ascii="Times New Roman" w:hAnsi="Times New Roman"/>
          <w:sz w:val="20"/>
          <w:szCs w:val="20"/>
        </w:rPr>
        <w:t>ской Федерации об административных правонарушениях,</w:t>
      </w:r>
    </w:p>
    <w:p w:rsidR="00EC4D9E" w:rsidRPr="008442F4" w:rsidP="00EC4D9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8442F4">
        <w:rPr>
          <w:rFonts w:ascii="Times New Roman" w:hAnsi="Times New Roman"/>
          <w:sz w:val="20"/>
          <w:szCs w:val="20"/>
        </w:rPr>
        <w:t>установил:</w:t>
      </w:r>
    </w:p>
    <w:p w:rsidR="00EC4D9E" w:rsidRPr="008442F4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8442F4" w:rsidR="00B17635">
        <w:rPr>
          <w:rFonts w:ascii="Times New Roman" w:hAnsi="Times New Roman"/>
          <w:sz w:val="20"/>
          <w:szCs w:val="20"/>
        </w:rPr>
        <w:t>не представил</w:t>
      </w:r>
      <w:r w:rsidRPr="008442F4" w:rsidR="003F25AF">
        <w:rPr>
          <w:rFonts w:ascii="Times New Roman" w:hAnsi="Times New Roman"/>
          <w:sz w:val="20"/>
          <w:szCs w:val="20"/>
        </w:rPr>
        <w:t xml:space="preserve"> в у</w:t>
      </w:r>
      <w:r w:rsidRPr="008442F4" w:rsidR="003F25AF">
        <w:rPr>
          <w:rFonts w:ascii="Times New Roman" w:hAnsi="Times New Roman"/>
          <w:sz w:val="20"/>
          <w:szCs w:val="20"/>
        </w:rPr>
        <w:t xml:space="preserve">становленный законодательством о налогах и </w:t>
      </w:r>
      <w:r w:rsidRPr="008442F4" w:rsidR="001E62C3">
        <w:rPr>
          <w:rFonts w:ascii="Times New Roman" w:hAnsi="Times New Roman"/>
          <w:sz w:val="20"/>
          <w:szCs w:val="20"/>
        </w:rPr>
        <w:t>сборах срок, а именно до</w:t>
      </w:r>
      <w:r w:rsidRPr="008442F4" w:rsidR="003F25AF">
        <w:rPr>
          <w:rFonts w:ascii="Times New Roman" w:hAnsi="Times New Roman"/>
          <w:sz w:val="20"/>
          <w:szCs w:val="20"/>
        </w:rPr>
        <w:t xml:space="preserve"> 25.07.2023 </w:t>
      </w:r>
      <w:r w:rsidRPr="008442F4" w:rsidR="00316A69">
        <w:rPr>
          <w:rFonts w:ascii="Times New Roman" w:hAnsi="Times New Roman"/>
          <w:sz w:val="20"/>
          <w:szCs w:val="20"/>
        </w:rPr>
        <w:t xml:space="preserve">в Межрайонную инспекцию Федеральной налоговой службы № 8 по </w:t>
      </w:r>
      <w:r w:rsidRPr="008442F4" w:rsidR="00316A69">
        <w:rPr>
          <w:rFonts w:ascii="Times New Roman" w:hAnsi="Times New Roman"/>
          <w:bCs/>
          <w:sz w:val="20"/>
          <w:szCs w:val="20"/>
        </w:rPr>
        <w:t>Республике Крым</w:t>
      </w:r>
      <w:r w:rsidRPr="008442F4" w:rsidR="003F25AF">
        <w:rPr>
          <w:rFonts w:ascii="Times New Roman" w:hAnsi="Times New Roman"/>
          <w:sz w:val="20"/>
          <w:szCs w:val="20"/>
        </w:rPr>
        <w:t xml:space="preserve"> налоговую декларацию по налогу на </w:t>
      </w:r>
      <w:r w:rsidRPr="008442F4" w:rsidR="00237222">
        <w:rPr>
          <w:rFonts w:ascii="Times New Roman" w:hAnsi="Times New Roman"/>
          <w:sz w:val="20"/>
          <w:szCs w:val="20"/>
        </w:rPr>
        <w:t>добавленную стоимость за 3</w:t>
      </w:r>
      <w:r w:rsidRPr="008442F4" w:rsidR="00316A69">
        <w:rPr>
          <w:rFonts w:ascii="Times New Roman" w:hAnsi="Times New Roman"/>
          <w:sz w:val="20"/>
          <w:szCs w:val="20"/>
        </w:rPr>
        <w:t xml:space="preserve"> квартал 2023 года</w:t>
      </w:r>
      <w:r w:rsidRPr="008442F4" w:rsidR="003F25AF">
        <w:rPr>
          <w:rFonts w:ascii="Times New Roman" w:hAnsi="Times New Roman"/>
          <w:sz w:val="20"/>
          <w:szCs w:val="20"/>
        </w:rPr>
        <w:t>, предоставив ее 09.08</w:t>
      </w:r>
      <w:r w:rsidRPr="008442F4" w:rsidR="003F25AF">
        <w:rPr>
          <w:rFonts w:ascii="Times New Roman" w:hAnsi="Times New Roman"/>
          <w:sz w:val="20"/>
          <w:szCs w:val="20"/>
        </w:rPr>
        <w:t xml:space="preserve">.2023, </w:t>
      </w:r>
      <w:r w:rsidRPr="008442F4" w:rsidR="00B17635">
        <w:rPr>
          <w:rFonts w:ascii="Times New Roman" w:hAnsi="Times New Roman"/>
          <w:sz w:val="20"/>
          <w:szCs w:val="20"/>
        </w:rPr>
        <w:t>чем нарушил</w:t>
      </w:r>
      <w:r w:rsidRPr="008442F4" w:rsidR="003F25AF">
        <w:rPr>
          <w:rFonts w:ascii="Times New Roman" w:hAnsi="Times New Roman"/>
          <w:sz w:val="20"/>
          <w:szCs w:val="20"/>
        </w:rPr>
        <w:t xml:space="preserve"> п.</w:t>
      </w:r>
      <w:r w:rsidRPr="008442F4" w:rsidR="00316A69">
        <w:rPr>
          <w:rFonts w:ascii="Times New Roman" w:hAnsi="Times New Roman"/>
          <w:sz w:val="20"/>
          <w:szCs w:val="20"/>
        </w:rPr>
        <w:t>5 ст. 174</w:t>
      </w:r>
      <w:r w:rsidRPr="008442F4" w:rsidR="003F25AF">
        <w:rPr>
          <w:rFonts w:ascii="Times New Roman" w:hAnsi="Times New Roman"/>
          <w:sz w:val="20"/>
          <w:szCs w:val="20"/>
        </w:rPr>
        <w:t xml:space="preserve"> Налогового кодекса Российс</w:t>
      </w:r>
      <w:r w:rsidRPr="008442F4" w:rsidR="00B17635">
        <w:rPr>
          <w:rFonts w:ascii="Times New Roman" w:hAnsi="Times New Roman"/>
          <w:sz w:val="20"/>
          <w:szCs w:val="20"/>
        </w:rPr>
        <w:t>кой Федерации, то есть</w:t>
      </w:r>
      <w:r w:rsidRPr="008442F4" w:rsidR="003F25AF">
        <w:rPr>
          <w:rFonts w:ascii="Times New Roman" w:hAnsi="Times New Roman"/>
          <w:sz w:val="20"/>
          <w:szCs w:val="20"/>
        </w:rPr>
        <w:t xml:space="preserve"> 26.07</w:t>
      </w:r>
      <w:r w:rsidRPr="008442F4" w:rsidR="001E62C3">
        <w:rPr>
          <w:rFonts w:ascii="Times New Roman" w:hAnsi="Times New Roman"/>
          <w:sz w:val="20"/>
          <w:szCs w:val="20"/>
        </w:rPr>
        <w:t>.2023</w:t>
      </w:r>
      <w:r w:rsidRPr="008442F4" w:rsidR="00B17635">
        <w:rPr>
          <w:rFonts w:ascii="Times New Roman" w:hAnsi="Times New Roman"/>
          <w:sz w:val="20"/>
          <w:szCs w:val="20"/>
        </w:rPr>
        <w:t xml:space="preserve"> совершил</w:t>
      </w:r>
      <w:r w:rsidRPr="008442F4" w:rsidR="003F25AF">
        <w:rPr>
          <w:rFonts w:ascii="Times New Roman" w:hAnsi="Times New Roman"/>
          <w:sz w:val="20"/>
          <w:szCs w:val="20"/>
        </w:rPr>
        <w:t xml:space="preserve"> административное правонарушение, предусмотренное ст. 15.5 КоАП РФ.</w:t>
      </w:r>
    </w:p>
    <w:p w:rsidR="00EC4D9E" w:rsidRPr="008442F4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sz w:val="26"/>
          <w:szCs w:val="26"/>
        </w:rPr>
        <w:t>*********</w:t>
      </w:r>
      <w:r>
        <w:rPr>
          <w:sz w:val="26"/>
          <w:szCs w:val="26"/>
        </w:rPr>
        <w:t xml:space="preserve"> </w:t>
      </w:r>
      <w:r w:rsidRPr="008442F4" w:rsidR="003F25AF">
        <w:rPr>
          <w:rFonts w:ascii="Times New Roman" w:hAnsi="Times New Roman"/>
          <w:sz w:val="20"/>
          <w:szCs w:val="20"/>
        </w:rPr>
        <w:t xml:space="preserve">. </w:t>
      </w:r>
      <w:r w:rsidRPr="008442F4" w:rsidR="00316A69">
        <w:rPr>
          <w:rFonts w:ascii="Times New Roman" w:hAnsi="Times New Roman"/>
          <w:sz w:val="20"/>
          <w:szCs w:val="20"/>
        </w:rPr>
        <w:t xml:space="preserve">в судебное заседание </w:t>
      </w:r>
      <w:r w:rsidRPr="008442F4" w:rsidR="002A2717">
        <w:rPr>
          <w:rFonts w:ascii="Times New Roman" w:hAnsi="Times New Roman"/>
          <w:sz w:val="20"/>
          <w:szCs w:val="20"/>
        </w:rPr>
        <w:t>не явился, был надлежащим образом извещен</w:t>
      </w:r>
      <w:r w:rsidRPr="008442F4" w:rsidR="003F25AF">
        <w:rPr>
          <w:rFonts w:ascii="Times New Roman" w:hAnsi="Times New Roman"/>
          <w:sz w:val="20"/>
          <w:szCs w:val="20"/>
        </w:rPr>
        <w:t xml:space="preserve"> о времен</w:t>
      </w:r>
      <w:r w:rsidRPr="008442F4" w:rsidR="003F25AF">
        <w:rPr>
          <w:rFonts w:ascii="Times New Roman" w:hAnsi="Times New Roman"/>
          <w:sz w:val="20"/>
          <w:szCs w:val="20"/>
        </w:rPr>
        <w:t xml:space="preserve">и и месте </w:t>
      </w:r>
      <w:r w:rsidRPr="008442F4" w:rsidR="0040760D">
        <w:rPr>
          <w:rFonts w:ascii="Times New Roman" w:hAnsi="Times New Roman"/>
          <w:sz w:val="20"/>
          <w:szCs w:val="20"/>
        </w:rPr>
        <w:t>судебного заседания. Почтовое уведомление с судебной повесткой вернулось с отметкой «за истечением срока хранения», что считается как надлежащее уведомление лица органом связи.</w:t>
      </w:r>
    </w:p>
    <w:p w:rsidR="00EC4D9E" w:rsidRPr="008442F4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42F4">
        <w:rPr>
          <w:rFonts w:ascii="Times New Roman" w:hAnsi="Times New Roman"/>
          <w:sz w:val="20"/>
          <w:szCs w:val="20"/>
        </w:rPr>
        <w:t>При таких обстоятельствах, считаю возможным рассмотреть дело в отсутс</w:t>
      </w:r>
      <w:r w:rsidRPr="008442F4">
        <w:rPr>
          <w:rFonts w:ascii="Times New Roman" w:hAnsi="Times New Roman"/>
          <w:sz w:val="20"/>
          <w:szCs w:val="20"/>
        </w:rPr>
        <w:t>твие лица, в отношении которого ведется производство по делу об административном правонарушении, в соответствии с ч.2 ст. 25.1 КоАП РФ.</w:t>
      </w:r>
    </w:p>
    <w:p w:rsidR="00EC4D9E" w:rsidRPr="008442F4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42F4">
        <w:rPr>
          <w:rFonts w:ascii="Times New Roman" w:hAnsi="Times New Roman"/>
          <w:sz w:val="20"/>
          <w:szCs w:val="20"/>
        </w:rPr>
        <w:t xml:space="preserve">В соответствии со ст. 24.1 КоАП РФ задачами производства по делам </w:t>
      </w:r>
      <w:r w:rsidRPr="008442F4">
        <w:rPr>
          <w:rFonts w:ascii="Times New Roman" w:hAnsi="Times New Roman"/>
          <w:sz w:val="20"/>
          <w:szCs w:val="20"/>
        </w:rPr>
        <w:br/>
        <w:t>об административных правонарушениях являются все</w:t>
      </w:r>
      <w:r w:rsidRPr="008442F4" w:rsidR="00316A69">
        <w:rPr>
          <w:rFonts w:ascii="Times New Roman" w:hAnsi="Times New Roman"/>
          <w:sz w:val="20"/>
          <w:szCs w:val="20"/>
        </w:rPr>
        <w:t xml:space="preserve">стороннее, полное, объективное </w:t>
      </w:r>
      <w:r w:rsidR="000315CE">
        <w:rPr>
          <w:rFonts w:ascii="Times New Roman" w:hAnsi="Times New Roman"/>
          <w:sz w:val="20"/>
          <w:szCs w:val="20"/>
        </w:rPr>
        <w:t xml:space="preserve">и своевременное выяснение обстоятельств </w:t>
      </w:r>
      <w:r w:rsidRPr="008442F4">
        <w:rPr>
          <w:rFonts w:ascii="Times New Roman" w:hAnsi="Times New Roman"/>
          <w:sz w:val="20"/>
          <w:szCs w:val="20"/>
        </w:rPr>
        <w:t xml:space="preserve">каждого дела, </w:t>
      </w:r>
      <w:r w:rsidR="000315CE">
        <w:rPr>
          <w:rFonts w:ascii="Times New Roman" w:hAnsi="Times New Roman"/>
          <w:sz w:val="20"/>
          <w:szCs w:val="20"/>
        </w:rPr>
        <w:t xml:space="preserve">разрешении </w:t>
      </w:r>
      <w:r w:rsidRPr="008442F4">
        <w:rPr>
          <w:rFonts w:ascii="Times New Roman" w:hAnsi="Times New Roman"/>
          <w:sz w:val="20"/>
          <w:szCs w:val="20"/>
        </w:rPr>
        <w:t>его в соответствии с законом.</w:t>
      </w:r>
      <w:r w:rsidR="000315CE">
        <w:rPr>
          <w:rFonts w:ascii="Times New Roman" w:hAnsi="Times New Roman"/>
          <w:sz w:val="20"/>
          <w:szCs w:val="20"/>
        </w:rPr>
        <w:t xml:space="preserve"> </w:t>
      </w:r>
      <w:r w:rsidRPr="008442F4">
        <w:rPr>
          <w:rFonts w:ascii="Times New Roman" w:hAnsi="Times New Roman"/>
          <w:sz w:val="20"/>
          <w:szCs w:val="20"/>
        </w:rPr>
        <w:t>Согласно ст. 26.1 КоАП РФ при разбирательстве по делу об административном правонарушении выяснению подлежат обстоятельства, имеющие зна</w:t>
      </w:r>
      <w:r w:rsidRPr="008442F4">
        <w:rPr>
          <w:rFonts w:ascii="Times New Roman" w:hAnsi="Times New Roman"/>
          <w:sz w:val="20"/>
          <w:szCs w:val="20"/>
        </w:rPr>
        <w:t>чение для 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 и иные обстоятельства, имеющие значение для правильного разрешения дела.</w:t>
      </w:r>
    </w:p>
    <w:p w:rsidR="00EC4D9E" w:rsidRPr="008442F4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42F4">
        <w:rPr>
          <w:rFonts w:ascii="Times New Roman" w:hAnsi="Times New Roman"/>
          <w:sz w:val="20"/>
          <w:szCs w:val="20"/>
        </w:rPr>
        <w:t xml:space="preserve">Изучив материалы дела </w:t>
      </w:r>
      <w:r w:rsidRPr="008442F4">
        <w:rPr>
          <w:rFonts w:ascii="Times New Roman" w:hAnsi="Times New Roman"/>
          <w:sz w:val="20"/>
          <w:szCs w:val="20"/>
        </w:rPr>
        <w:t xml:space="preserve">в полном объеме, </w:t>
      </w:r>
      <w:r w:rsidRPr="008442F4" w:rsidR="0040760D">
        <w:rPr>
          <w:rFonts w:ascii="Times New Roman" w:hAnsi="Times New Roman"/>
          <w:sz w:val="20"/>
          <w:szCs w:val="20"/>
        </w:rPr>
        <w:t>считаю, что виновность</w:t>
      </w:r>
      <w:r w:rsidRPr="008442F4" w:rsidR="003F696E">
        <w:rPr>
          <w:rFonts w:ascii="Times New Roman" w:hAnsi="Times New Roman"/>
          <w:sz w:val="20"/>
          <w:szCs w:val="20"/>
        </w:rPr>
        <w:t xml:space="preserve"> </w:t>
      </w:r>
      <w:r w:rsidR="005821A0">
        <w:rPr>
          <w:sz w:val="26"/>
          <w:szCs w:val="26"/>
        </w:rPr>
        <w:t>*********</w:t>
      </w:r>
      <w:r w:rsidR="005821A0">
        <w:rPr>
          <w:sz w:val="26"/>
          <w:szCs w:val="26"/>
        </w:rPr>
        <w:t xml:space="preserve"> </w:t>
      </w:r>
      <w:r w:rsidRPr="008442F4">
        <w:rPr>
          <w:rFonts w:ascii="Times New Roman" w:hAnsi="Times New Roman"/>
          <w:sz w:val="20"/>
          <w:szCs w:val="20"/>
        </w:rPr>
        <w:t xml:space="preserve">полностью установлена и подтверждается совокупностью собранных по делу доказательств, а именно: протоколом об административном правонарушении № </w:t>
      </w:r>
      <w:r w:rsidRPr="008442F4" w:rsidR="003F696E">
        <w:rPr>
          <w:rFonts w:ascii="Times New Roman" w:hAnsi="Times New Roman"/>
          <w:sz w:val="20"/>
          <w:szCs w:val="20"/>
        </w:rPr>
        <w:t>91032408800093000002</w:t>
      </w:r>
      <w:r w:rsidRPr="008442F4">
        <w:rPr>
          <w:rFonts w:ascii="Times New Roman" w:hAnsi="Times New Roman"/>
          <w:sz w:val="20"/>
          <w:szCs w:val="20"/>
        </w:rPr>
        <w:t xml:space="preserve"> от </w:t>
      </w:r>
      <w:r w:rsidRPr="008442F4" w:rsidR="003F696E">
        <w:rPr>
          <w:rFonts w:ascii="Times New Roman" w:hAnsi="Times New Roman"/>
          <w:sz w:val="20"/>
          <w:szCs w:val="20"/>
        </w:rPr>
        <w:t>13.05</w:t>
      </w:r>
      <w:r w:rsidRPr="008442F4" w:rsidR="00316A69">
        <w:rPr>
          <w:rFonts w:ascii="Times New Roman" w:hAnsi="Times New Roman"/>
          <w:sz w:val="20"/>
          <w:szCs w:val="20"/>
        </w:rPr>
        <w:t>.2024</w:t>
      </w:r>
      <w:r w:rsidRPr="008442F4">
        <w:rPr>
          <w:rFonts w:ascii="Times New Roman" w:hAnsi="Times New Roman"/>
          <w:sz w:val="20"/>
          <w:szCs w:val="20"/>
        </w:rPr>
        <w:t xml:space="preserve">, составленным </w:t>
      </w:r>
      <w:r w:rsidRPr="008442F4">
        <w:rPr>
          <w:rFonts w:ascii="Times New Roman" w:hAnsi="Times New Roman"/>
          <w:sz w:val="20"/>
          <w:szCs w:val="20"/>
        </w:rPr>
        <w:t>уполномоченным лицом в соответствии с требования</w:t>
      </w:r>
      <w:r w:rsidRPr="008442F4" w:rsidR="00E60741">
        <w:rPr>
          <w:rFonts w:ascii="Times New Roman" w:hAnsi="Times New Roman"/>
          <w:sz w:val="20"/>
          <w:szCs w:val="20"/>
        </w:rPr>
        <w:t>ми КоАП РФ</w:t>
      </w:r>
      <w:r w:rsidRPr="008442F4" w:rsidR="002A2717">
        <w:rPr>
          <w:rFonts w:ascii="Times New Roman" w:hAnsi="Times New Roman"/>
          <w:sz w:val="20"/>
          <w:szCs w:val="20"/>
        </w:rPr>
        <w:t xml:space="preserve">, копией уведомления </w:t>
      </w:r>
      <w:r w:rsidRPr="008442F4" w:rsidR="003F696E">
        <w:rPr>
          <w:rFonts w:ascii="Times New Roman" w:hAnsi="Times New Roman"/>
          <w:sz w:val="20"/>
          <w:szCs w:val="20"/>
        </w:rPr>
        <w:t>от 28</w:t>
      </w:r>
      <w:r w:rsidRPr="008442F4" w:rsidR="002A2717">
        <w:rPr>
          <w:rFonts w:ascii="Times New Roman" w:hAnsi="Times New Roman"/>
          <w:sz w:val="20"/>
          <w:szCs w:val="20"/>
        </w:rPr>
        <w:t>.03.2024</w:t>
      </w:r>
      <w:r w:rsidRPr="008442F4" w:rsidR="003F696E">
        <w:rPr>
          <w:rFonts w:ascii="Times New Roman" w:hAnsi="Times New Roman"/>
          <w:sz w:val="20"/>
          <w:szCs w:val="20"/>
        </w:rPr>
        <w:t xml:space="preserve"> №91032408800093000001, копией решения № 171 от 17.01</w:t>
      </w:r>
      <w:r w:rsidRPr="008442F4" w:rsidR="00E60741">
        <w:rPr>
          <w:rFonts w:ascii="Times New Roman" w:hAnsi="Times New Roman"/>
          <w:sz w:val="20"/>
          <w:szCs w:val="20"/>
        </w:rPr>
        <w:t>.2024</w:t>
      </w:r>
      <w:r w:rsidRPr="008442F4" w:rsidR="002A2717">
        <w:rPr>
          <w:rFonts w:ascii="Times New Roman" w:hAnsi="Times New Roman"/>
          <w:sz w:val="20"/>
          <w:szCs w:val="20"/>
        </w:rPr>
        <w:t xml:space="preserve"> о привлечении к ответственности за соверш</w:t>
      </w:r>
      <w:r w:rsidRPr="008442F4" w:rsidR="003F696E">
        <w:rPr>
          <w:rFonts w:ascii="Times New Roman" w:hAnsi="Times New Roman"/>
          <w:sz w:val="20"/>
          <w:szCs w:val="20"/>
        </w:rPr>
        <w:t>ение налогового правонарушения, копией выписки из ЕГРЮЛ от 28.03.2024.</w:t>
      </w:r>
    </w:p>
    <w:p w:rsidR="00EC4D9E" w:rsidRPr="008442F4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42F4">
        <w:rPr>
          <w:rFonts w:ascii="Times New Roman" w:hAnsi="Times New Roman"/>
          <w:sz w:val="20"/>
          <w:szCs w:val="20"/>
        </w:rPr>
        <w:t>В соответствии со ст. 15.5 КоАП РФ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C4D9E" w:rsidRPr="008442F4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42F4">
        <w:rPr>
          <w:rFonts w:ascii="Times New Roman" w:hAnsi="Times New Roman"/>
          <w:sz w:val="20"/>
          <w:szCs w:val="20"/>
        </w:rPr>
        <w:t>Оценивая указанные доказательства в соответствии с требованиями ст. 26.11 КоАП РФ, мировой судья приходит</w:t>
      </w:r>
      <w:r w:rsidRPr="008442F4" w:rsidR="002A2717">
        <w:rPr>
          <w:rFonts w:ascii="Times New Roman" w:hAnsi="Times New Roman"/>
          <w:sz w:val="20"/>
          <w:szCs w:val="20"/>
        </w:rPr>
        <w:t xml:space="preserve"> к выводу о совершени</w:t>
      </w:r>
      <w:r w:rsidRPr="008442F4" w:rsidR="00EA7DBB">
        <w:rPr>
          <w:rFonts w:ascii="Times New Roman" w:hAnsi="Times New Roman"/>
          <w:sz w:val="20"/>
          <w:szCs w:val="20"/>
        </w:rPr>
        <w:t>и</w:t>
      </w:r>
      <w:r w:rsidR="005821A0">
        <w:rPr>
          <w:sz w:val="26"/>
          <w:szCs w:val="26"/>
        </w:rPr>
        <w:t>*********</w:t>
      </w:r>
      <w:r w:rsidR="005821A0">
        <w:rPr>
          <w:sz w:val="26"/>
          <w:szCs w:val="26"/>
        </w:rPr>
        <w:t xml:space="preserve"> </w:t>
      </w:r>
      <w:r w:rsidRPr="008442F4">
        <w:rPr>
          <w:rFonts w:ascii="Times New Roman" w:hAnsi="Times New Roman"/>
          <w:sz w:val="20"/>
          <w:szCs w:val="20"/>
        </w:rPr>
        <w:t>.</w:t>
      </w:r>
      <w:r w:rsidRPr="008442F4">
        <w:rPr>
          <w:rFonts w:ascii="Times New Roman" w:hAnsi="Times New Roman"/>
          <w:sz w:val="20"/>
          <w:szCs w:val="20"/>
        </w:rPr>
        <w:t xml:space="preserve"> административного правонарушения, предусмотренного ст. 15.5 КоАП РФ.</w:t>
      </w:r>
    </w:p>
    <w:p w:rsidR="00EC4D9E" w:rsidRPr="008442F4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42F4">
        <w:rPr>
          <w:rFonts w:ascii="Times New Roman" w:hAnsi="Times New Roman"/>
          <w:sz w:val="20"/>
          <w:szCs w:val="20"/>
        </w:rPr>
        <w:t>Срок давности привлечения к администрати</w:t>
      </w:r>
      <w:r w:rsidRPr="008442F4">
        <w:rPr>
          <w:rFonts w:ascii="Times New Roman" w:hAnsi="Times New Roman"/>
          <w:sz w:val="20"/>
          <w:szCs w:val="20"/>
        </w:rPr>
        <w:t>вной ответственности, предусмотренный ч. 1 ст. 4.5 КоАП РФ для данной категории дел, не истек.</w:t>
      </w:r>
    </w:p>
    <w:p w:rsidR="00EC4D9E" w:rsidRPr="008442F4" w:rsidP="00EC4D9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42F4">
        <w:rPr>
          <w:rFonts w:ascii="Times New Roman" w:hAnsi="Times New Roman"/>
          <w:sz w:val="20"/>
          <w:szCs w:val="20"/>
        </w:rPr>
        <w:t>Оценив все собранные по делу д</w:t>
      </w:r>
      <w:r w:rsidRPr="008442F4" w:rsidR="002A2717">
        <w:rPr>
          <w:rFonts w:ascii="Times New Roman" w:hAnsi="Times New Roman"/>
          <w:sz w:val="20"/>
          <w:szCs w:val="20"/>
        </w:rPr>
        <w:t>ок</w:t>
      </w:r>
      <w:r w:rsidRPr="008442F4" w:rsidR="00EA7DBB">
        <w:rPr>
          <w:rFonts w:ascii="Times New Roman" w:hAnsi="Times New Roman"/>
          <w:sz w:val="20"/>
          <w:szCs w:val="20"/>
        </w:rPr>
        <w:t>азательства, считаю,</w:t>
      </w:r>
      <w:r w:rsidR="005821A0">
        <w:rPr>
          <w:rFonts w:ascii="Times New Roman" w:hAnsi="Times New Roman"/>
          <w:sz w:val="20"/>
          <w:szCs w:val="20"/>
        </w:rPr>
        <w:t xml:space="preserve"> </w:t>
      </w:r>
      <w:r w:rsidR="005821A0">
        <w:rPr>
          <w:sz w:val="26"/>
          <w:szCs w:val="26"/>
        </w:rPr>
        <w:t>*********</w:t>
      </w:r>
      <w:r w:rsidR="005821A0">
        <w:rPr>
          <w:sz w:val="26"/>
          <w:szCs w:val="26"/>
        </w:rPr>
        <w:t xml:space="preserve"> </w:t>
      </w:r>
      <w:r w:rsidRPr="008442F4">
        <w:rPr>
          <w:rFonts w:ascii="Times New Roman" w:hAnsi="Times New Roman"/>
          <w:sz w:val="20"/>
          <w:szCs w:val="20"/>
        </w:rPr>
        <w:t>.</w:t>
      </w:r>
      <w:r w:rsidRPr="008442F4">
        <w:rPr>
          <w:rFonts w:ascii="Times New Roman" w:hAnsi="Times New Roman"/>
          <w:sz w:val="20"/>
          <w:szCs w:val="20"/>
        </w:rPr>
        <w:t xml:space="preserve">  были нарушены требования п.</w:t>
      </w:r>
      <w:r w:rsidRPr="008442F4" w:rsidR="00316A69">
        <w:rPr>
          <w:rFonts w:ascii="Times New Roman" w:hAnsi="Times New Roman"/>
          <w:sz w:val="20"/>
          <w:szCs w:val="20"/>
        </w:rPr>
        <w:t>5 ст. 174</w:t>
      </w:r>
      <w:r w:rsidRPr="008442F4">
        <w:rPr>
          <w:rFonts w:ascii="Times New Roman" w:hAnsi="Times New Roman"/>
          <w:sz w:val="20"/>
          <w:szCs w:val="20"/>
        </w:rPr>
        <w:t xml:space="preserve"> Налогового кодекса Российской Федерации.</w:t>
      </w:r>
    </w:p>
    <w:p w:rsidR="00EC4D9E" w:rsidRPr="008442F4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42F4">
        <w:rPr>
          <w:rFonts w:ascii="Times New Roman" w:hAnsi="Times New Roman"/>
          <w:sz w:val="20"/>
          <w:szCs w:val="20"/>
        </w:rPr>
        <w:t xml:space="preserve">Действия </w:t>
      </w:r>
      <w:r w:rsidR="005821A0">
        <w:rPr>
          <w:sz w:val="26"/>
          <w:szCs w:val="26"/>
        </w:rPr>
        <w:t>*********</w:t>
      </w:r>
      <w:r w:rsidR="005821A0">
        <w:rPr>
          <w:sz w:val="26"/>
          <w:szCs w:val="26"/>
        </w:rPr>
        <w:t xml:space="preserve"> </w:t>
      </w:r>
      <w:r w:rsidRPr="008442F4">
        <w:rPr>
          <w:rFonts w:ascii="Times New Roman" w:hAnsi="Times New Roman"/>
          <w:sz w:val="20"/>
          <w:szCs w:val="20"/>
        </w:rPr>
        <w:t xml:space="preserve">правильно квалифицированы по ст. 15.5 КоАП РФ, как </w:t>
      </w:r>
      <w:r w:rsidRPr="008442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нарушение установленных законодательством о налогах и сборах </w:t>
      </w:r>
      <w:hyperlink r:id="rId4" w:history="1">
        <w:r w:rsidRPr="008442F4">
          <w:rPr>
            <w:rStyle w:val="Hyperlink"/>
            <w:rFonts w:ascii="Times New Roman" w:hAnsi="Times New Roman"/>
            <w:color w:val="000000" w:themeColor="text1"/>
            <w:sz w:val="20"/>
            <w:szCs w:val="20"/>
            <w:shd w:val="clear" w:color="auto" w:fill="FFFFFF"/>
          </w:rPr>
          <w:t>сроков</w:t>
        </w:r>
      </w:hyperlink>
      <w:r w:rsidRPr="008442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предста</w:t>
      </w:r>
      <w:r w:rsidRPr="008442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вления налоговой декларации в налоговый орган по месту учета</w:t>
      </w:r>
      <w:r w:rsidRPr="008442F4">
        <w:rPr>
          <w:rFonts w:ascii="Times New Roman" w:hAnsi="Times New Roman"/>
          <w:sz w:val="20"/>
          <w:szCs w:val="20"/>
        </w:rPr>
        <w:t>.</w:t>
      </w:r>
    </w:p>
    <w:p w:rsidR="00EC4D9E" w:rsidRPr="008442F4" w:rsidP="00EC4D9E">
      <w:pPr>
        <w:pStyle w:val="BodyTextIndent3"/>
        <w:ind w:firstLine="709"/>
      </w:pPr>
      <w:r w:rsidRPr="008442F4">
        <w:rPr>
          <w:color w:val="000000"/>
          <w:shd w:val="clear" w:color="auto" w:fill="FFFFFF"/>
        </w:rPr>
        <w:t xml:space="preserve">При назначении административного наказания, учитываются требования ст. 3.1, 4.1-4.3 КоАП РФ, характер совершенного административного правонарушения, </w:t>
      </w:r>
      <w:r w:rsidRPr="008442F4">
        <w:t xml:space="preserve">имущественное положение виновного, а так же </w:t>
      </w:r>
      <w:r w:rsidRPr="008442F4">
        <w:t>устанавливаются обстоятельства, смягчающие и отягчающие административную ответственность.</w:t>
      </w:r>
    </w:p>
    <w:p w:rsidR="00A234DB" w:rsidRPr="008442F4" w:rsidP="00A234DB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8442F4">
        <w:rPr>
          <w:rFonts w:ascii="Times New Roman" w:hAnsi="Times New Roman"/>
          <w:sz w:val="20"/>
          <w:szCs w:val="20"/>
        </w:rPr>
        <w:t>Обстоятельств смягчающих</w:t>
      </w:r>
      <w:r w:rsidRPr="008442F4" w:rsidR="00E22D23">
        <w:rPr>
          <w:rFonts w:ascii="Times New Roman" w:hAnsi="Times New Roman"/>
          <w:sz w:val="20"/>
          <w:szCs w:val="20"/>
        </w:rPr>
        <w:t xml:space="preserve"> и отягчающих</w:t>
      </w:r>
      <w:r w:rsidRPr="008442F4" w:rsidR="00EC4D9E">
        <w:rPr>
          <w:rFonts w:ascii="Times New Roman" w:hAnsi="Times New Roman"/>
          <w:sz w:val="20"/>
          <w:szCs w:val="20"/>
        </w:rPr>
        <w:t xml:space="preserve"> административную ответственность, не установлено.</w:t>
      </w:r>
    </w:p>
    <w:p w:rsidR="00EA7DBB" w:rsidRPr="008442F4" w:rsidP="00A234DB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8442F4">
        <w:rPr>
          <w:rFonts w:ascii="Times New Roman" w:hAnsi="Times New Roman"/>
          <w:sz w:val="20"/>
          <w:szCs w:val="20"/>
        </w:rPr>
        <w:t>Сведения об имущественном положении виновного лица в материалах дела отсутству</w:t>
      </w:r>
      <w:r w:rsidRPr="008442F4">
        <w:rPr>
          <w:rFonts w:ascii="Times New Roman" w:hAnsi="Times New Roman"/>
          <w:sz w:val="20"/>
          <w:szCs w:val="20"/>
        </w:rPr>
        <w:t xml:space="preserve">ют. При этом он является руководителем </w:t>
      </w:r>
      <w:r w:rsidRPr="008442F4" w:rsidR="00E22D23">
        <w:rPr>
          <w:rFonts w:ascii="Times New Roman" w:hAnsi="Times New Roman"/>
          <w:sz w:val="20"/>
          <w:szCs w:val="20"/>
        </w:rPr>
        <w:t>не</w:t>
      </w:r>
      <w:r w:rsidRPr="008442F4">
        <w:rPr>
          <w:rFonts w:ascii="Times New Roman" w:hAnsi="Times New Roman"/>
          <w:sz w:val="20"/>
          <w:szCs w:val="20"/>
        </w:rPr>
        <w:t>коммерческой организации.</w:t>
      </w:r>
    </w:p>
    <w:p w:rsidR="00EC4D9E" w:rsidRPr="008442F4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42F4">
        <w:rPr>
          <w:rFonts w:ascii="Times New Roman" w:hAnsi="Times New Roman"/>
          <w:sz w:val="20"/>
          <w:szCs w:val="20"/>
        </w:rPr>
        <w:t>С учетом изложенного, учитывая альтернативный вид наказания, предусмотренный санкцией ст. 15.5 КоАП РФ мировой судья приходит к выводу о целесоо</w:t>
      </w:r>
      <w:r w:rsidRPr="008442F4" w:rsidR="00A42B37">
        <w:rPr>
          <w:rFonts w:ascii="Times New Roman" w:hAnsi="Times New Roman"/>
          <w:sz w:val="20"/>
          <w:szCs w:val="20"/>
        </w:rPr>
        <w:t>бразности применен</w:t>
      </w:r>
      <w:r w:rsidRPr="008442F4" w:rsidR="00EA7DBB">
        <w:rPr>
          <w:rFonts w:ascii="Times New Roman" w:hAnsi="Times New Roman"/>
          <w:sz w:val="20"/>
          <w:szCs w:val="20"/>
        </w:rPr>
        <w:t xml:space="preserve">ия </w:t>
      </w:r>
      <w:r w:rsidRPr="008442F4" w:rsidR="00EA7DBB">
        <w:rPr>
          <w:rFonts w:ascii="Times New Roman" w:hAnsi="Times New Roman"/>
          <w:sz w:val="20"/>
          <w:szCs w:val="20"/>
        </w:rPr>
        <w:t>к</w:t>
      </w:r>
      <w:r w:rsidRPr="008442F4" w:rsidR="00EA7DBB">
        <w:rPr>
          <w:rFonts w:ascii="Times New Roman" w:hAnsi="Times New Roman"/>
          <w:sz w:val="20"/>
          <w:szCs w:val="20"/>
        </w:rPr>
        <w:t xml:space="preserve"> </w:t>
      </w:r>
      <w:r w:rsidR="005821A0">
        <w:rPr>
          <w:rFonts w:ascii="Times New Roman" w:hAnsi="Times New Roman"/>
          <w:sz w:val="20"/>
          <w:szCs w:val="20"/>
        </w:rPr>
        <w:t xml:space="preserve"> </w:t>
      </w:r>
      <w:r w:rsidR="005821A0">
        <w:rPr>
          <w:sz w:val="26"/>
          <w:szCs w:val="26"/>
        </w:rPr>
        <w:t>*********</w:t>
      </w:r>
      <w:r w:rsidR="005821A0">
        <w:rPr>
          <w:sz w:val="26"/>
          <w:szCs w:val="26"/>
        </w:rPr>
        <w:t xml:space="preserve"> </w:t>
      </w:r>
      <w:r w:rsidRPr="008442F4">
        <w:rPr>
          <w:rFonts w:ascii="Times New Roman" w:hAnsi="Times New Roman"/>
          <w:sz w:val="20"/>
          <w:szCs w:val="20"/>
        </w:rPr>
        <w:t>адм</w:t>
      </w:r>
      <w:r w:rsidRPr="008442F4">
        <w:rPr>
          <w:rFonts w:ascii="Times New Roman" w:hAnsi="Times New Roman"/>
          <w:sz w:val="20"/>
          <w:szCs w:val="20"/>
        </w:rPr>
        <w:t xml:space="preserve">инистративного наказания в виде </w:t>
      </w:r>
      <w:r w:rsidRPr="008442F4" w:rsidR="00E22D23">
        <w:rPr>
          <w:rFonts w:ascii="Times New Roman" w:hAnsi="Times New Roman"/>
          <w:sz w:val="20"/>
          <w:szCs w:val="20"/>
        </w:rPr>
        <w:t>предупреждения</w:t>
      </w:r>
      <w:r w:rsidRPr="008442F4">
        <w:rPr>
          <w:rFonts w:ascii="Times New Roman" w:hAnsi="Times New Roman"/>
          <w:sz w:val="20"/>
          <w:szCs w:val="20"/>
        </w:rPr>
        <w:t xml:space="preserve">.   </w:t>
      </w:r>
    </w:p>
    <w:p w:rsidR="00EC4D9E" w:rsidRPr="008442F4" w:rsidP="00EC4D9E">
      <w:pPr>
        <w:pStyle w:val="Style4"/>
        <w:widowControl/>
        <w:spacing w:line="240" w:lineRule="auto"/>
        <w:ind w:right="-2" w:firstLine="567"/>
        <w:rPr>
          <w:rFonts w:eastAsia="Calibri"/>
          <w:sz w:val="20"/>
          <w:szCs w:val="20"/>
        </w:rPr>
      </w:pPr>
      <w:r w:rsidRPr="008442F4">
        <w:rPr>
          <w:rFonts w:eastAsia="Calibri"/>
          <w:sz w:val="20"/>
          <w:szCs w:val="20"/>
        </w:rPr>
        <w:t xml:space="preserve">Руководствуясь ст. ст. 29.9 и 29.10 КоАП РФ,  мировой судья, </w:t>
      </w:r>
    </w:p>
    <w:p w:rsidR="0076231E" w:rsidRPr="008442F4" w:rsidP="00EC4D9E">
      <w:pPr>
        <w:pStyle w:val="Style4"/>
        <w:widowControl/>
        <w:spacing w:line="240" w:lineRule="auto"/>
        <w:ind w:right="-2" w:firstLine="567"/>
        <w:rPr>
          <w:rFonts w:eastAsia="Calibri"/>
          <w:sz w:val="20"/>
          <w:szCs w:val="20"/>
        </w:rPr>
      </w:pPr>
    </w:p>
    <w:p w:rsidR="00EC4D9E" w:rsidRPr="008442F4" w:rsidP="00EC4D9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8442F4">
        <w:rPr>
          <w:rFonts w:ascii="Times New Roman" w:hAnsi="Times New Roman"/>
          <w:sz w:val="20"/>
          <w:szCs w:val="20"/>
        </w:rPr>
        <w:t>постановил:</w:t>
      </w:r>
    </w:p>
    <w:p w:rsidR="00316A69" w:rsidRPr="008442F4" w:rsidP="000D3214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8442F4">
        <w:rPr>
          <w:rFonts w:ascii="Times New Roman" w:hAnsi="Times New Roman"/>
          <w:sz w:val="20"/>
          <w:szCs w:val="20"/>
        </w:rPr>
        <w:t>призн</w:t>
      </w:r>
      <w:r w:rsidRPr="008442F4" w:rsidR="00EA7DBB">
        <w:rPr>
          <w:rFonts w:ascii="Times New Roman" w:hAnsi="Times New Roman"/>
          <w:sz w:val="20"/>
          <w:szCs w:val="20"/>
        </w:rPr>
        <w:t xml:space="preserve">ать </w:t>
      </w:r>
      <w:r w:rsidR="005821A0">
        <w:rPr>
          <w:rFonts w:ascii="Times New Roman" w:hAnsi="Times New Roman"/>
          <w:sz w:val="20"/>
          <w:szCs w:val="20"/>
        </w:rPr>
        <w:t xml:space="preserve"> </w:t>
      </w:r>
      <w:r w:rsidR="005821A0">
        <w:rPr>
          <w:sz w:val="26"/>
          <w:szCs w:val="26"/>
        </w:rPr>
        <w:t>*********</w:t>
      </w:r>
      <w:r w:rsidR="005821A0">
        <w:rPr>
          <w:sz w:val="26"/>
          <w:szCs w:val="26"/>
        </w:rPr>
        <w:t xml:space="preserve"> </w:t>
      </w:r>
      <w:r w:rsidRPr="008442F4" w:rsidR="00A42B37">
        <w:rPr>
          <w:rFonts w:ascii="Times New Roman" w:hAnsi="Times New Roman"/>
          <w:sz w:val="20"/>
          <w:szCs w:val="20"/>
        </w:rPr>
        <w:t>года рождения виновным</w:t>
      </w:r>
      <w:r w:rsidRPr="008442F4">
        <w:rPr>
          <w:rFonts w:ascii="Times New Roman" w:hAnsi="Times New Roman"/>
          <w:sz w:val="20"/>
          <w:szCs w:val="20"/>
        </w:rPr>
        <w:t xml:space="preserve"> в совершении административного правонару</w:t>
      </w:r>
      <w:r w:rsidRPr="008442F4">
        <w:rPr>
          <w:rFonts w:ascii="Times New Roman" w:hAnsi="Times New Roman"/>
          <w:sz w:val="20"/>
          <w:szCs w:val="20"/>
        </w:rPr>
        <w:t>шения, предусмотренного ст. 15.5 КоАП РФ, на основании которой назначить</w:t>
      </w:r>
      <w:r w:rsidRPr="008442F4" w:rsidR="00A234DB">
        <w:rPr>
          <w:rFonts w:ascii="Times New Roman" w:hAnsi="Times New Roman"/>
          <w:sz w:val="20"/>
          <w:szCs w:val="20"/>
        </w:rPr>
        <w:t xml:space="preserve"> </w:t>
      </w:r>
      <w:r w:rsidRPr="008442F4">
        <w:rPr>
          <w:rFonts w:ascii="Times New Roman" w:hAnsi="Times New Roman"/>
          <w:sz w:val="20"/>
          <w:szCs w:val="20"/>
        </w:rPr>
        <w:t xml:space="preserve"> админи</w:t>
      </w:r>
      <w:r w:rsidRPr="008442F4" w:rsidR="00A234DB">
        <w:rPr>
          <w:rFonts w:ascii="Times New Roman" w:hAnsi="Times New Roman"/>
          <w:sz w:val="20"/>
          <w:szCs w:val="20"/>
        </w:rPr>
        <w:t>стративн</w:t>
      </w:r>
      <w:r w:rsidRPr="008442F4" w:rsidR="00EA7DBB">
        <w:rPr>
          <w:rFonts w:ascii="Times New Roman" w:hAnsi="Times New Roman"/>
          <w:sz w:val="20"/>
          <w:szCs w:val="20"/>
        </w:rPr>
        <w:t xml:space="preserve">ое наказание </w:t>
      </w:r>
      <w:r w:rsidRPr="008442F4" w:rsidR="00E22D23">
        <w:rPr>
          <w:rFonts w:ascii="Times New Roman" w:hAnsi="Times New Roman"/>
          <w:sz w:val="20"/>
          <w:szCs w:val="20"/>
        </w:rPr>
        <w:t>в виде предупреждения</w:t>
      </w:r>
      <w:r w:rsidRPr="008442F4" w:rsidR="00B04E30">
        <w:rPr>
          <w:rFonts w:ascii="Times New Roman" w:hAnsi="Times New Roman"/>
          <w:sz w:val="20"/>
          <w:szCs w:val="20"/>
        </w:rPr>
        <w:t>.</w:t>
      </w:r>
    </w:p>
    <w:p w:rsidR="00316A69" w:rsidRPr="008442F4" w:rsidP="00316A69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8442F4">
        <w:rPr>
          <w:rFonts w:ascii="Times New Roman" w:hAnsi="Times New Roman"/>
          <w:sz w:val="20"/>
          <w:szCs w:val="20"/>
        </w:rPr>
        <w:t xml:space="preserve">Постановление может быть обжаловано в течение 10 суток со дня вручения или получения копии постановления путем подачи жалобы в </w:t>
      </w:r>
      <w:r w:rsidRPr="008442F4">
        <w:rPr>
          <w:rFonts w:ascii="Times New Roman" w:hAnsi="Times New Roman"/>
          <w:sz w:val="20"/>
          <w:szCs w:val="20"/>
        </w:rPr>
        <w:t>Ялтинский городской суд Республики Крым, как через Ялтинский городской суд Республики К</w:t>
      </w:r>
      <w:r w:rsidRPr="008442F4" w:rsidR="00A234DB">
        <w:rPr>
          <w:rFonts w:ascii="Times New Roman" w:hAnsi="Times New Roman"/>
          <w:sz w:val="20"/>
          <w:szCs w:val="20"/>
        </w:rPr>
        <w:t>рым, так и через мирового судью.</w:t>
      </w:r>
    </w:p>
    <w:p w:rsidR="00936410" w:rsidRPr="008442F4" w:rsidP="00316A69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16A69" w:rsidRPr="008442F4" w:rsidP="00316A69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8442F4">
        <w:rPr>
          <w:rFonts w:ascii="Times New Roman" w:hAnsi="Times New Roman"/>
          <w:sz w:val="20"/>
          <w:szCs w:val="20"/>
        </w:rPr>
        <w:t xml:space="preserve"> </w:t>
      </w:r>
    </w:p>
    <w:p w:rsidR="00316A69" w:rsidRPr="008442F4" w:rsidP="0093641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442F4">
        <w:rPr>
          <w:rFonts w:ascii="Times New Roman" w:hAnsi="Times New Roman"/>
          <w:sz w:val="20"/>
          <w:szCs w:val="20"/>
        </w:rPr>
        <w:t>Мировой судья</w:t>
      </w:r>
      <w:r w:rsidRPr="008442F4">
        <w:rPr>
          <w:rFonts w:ascii="Times New Roman" w:hAnsi="Times New Roman"/>
          <w:sz w:val="20"/>
          <w:szCs w:val="20"/>
        </w:rPr>
        <w:tab/>
      </w:r>
      <w:r w:rsidRPr="008442F4">
        <w:rPr>
          <w:rFonts w:ascii="Times New Roman" w:hAnsi="Times New Roman"/>
          <w:sz w:val="20"/>
          <w:szCs w:val="20"/>
        </w:rPr>
        <w:tab/>
        <w:t xml:space="preserve">                </w:t>
      </w:r>
      <w:r w:rsidRPr="008442F4" w:rsidR="00936410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Pr="008442F4">
        <w:rPr>
          <w:rFonts w:ascii="Times New Roman" w:hAnsi="Times New Roman"/>
          <w:sz w:val="20"/>
          <w:szCs w:val="20"/>
        </w:rPr>
        <w:t>А.Ш. Юдакова</w:t>
      </w:r>
    </w:p>
    <w:p w:rsidR="0065521D" w:rsidRPr="008442F4" w:rsidP="00316A69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sectPr w:rsidSect="006A75F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9E"/>
    <w:rsid w:val="000315CE"/>
    <w:rsid w:val="0009145F"/>
    <w:rsid w:val="000D3214"/>
    <w:rsid w:val="00120AEF"/>
    <w:rsid w:val="001E62C3"/>
    <w:rsid w:val="00237222"/>
    <w:rsid w:val="00265C67"/>
    <w:rsid w:val="002A2717"/>
    <w:rsid w:val="00316A69"/>
    <w:rsid w:val="003314BF"/>
    <w:rsid w:val="003A2DD1"/>
    <w:rsid w:val="003F25AF"/>
    <w:rsid w:val="003F696E"/>
    <w:rsid w:val="0040760D"/>
    <w:rsid w:val="00452630"/>
    <w:rsid w:val="00471973"/>
    <w:rsid w:val="004A641C"/>
    <w:rsid w:val="004C4081"/>
    <w:rsid w:val="0056798C"/>
    <w:rsid w:val="005821A0"/>
    <w:rsid w:val="005827A6"/>
    <w:rsid w:val="0065521D"/>
    <w:rsid w:val="006A75FC"/>
    <w:rsid w:val="0076231E"/>
    <w:rsid w:val="008033AF"/>
    <w:rsid w:val="008442F4"/>
    <w:rsid w:val="00936410"/>
    <w:rsid w:val="009D5D67"/>
    <w:rsid w:val="00A01C3B"/>
    <w:rsid w:val="00A234DB"/>
    <w:rsid w:val="00A42B37"/>
    <w:rsid w:val="00B04E30"/>
    <w:rsid w:val="00B17635"/>
    <w:rsid w:val="00B252AB"/>
    <w:rsid w:val="00B90C73"/>
    <w:rsid w:val="00D04ED7"/>
    <w:rsid w:val="00D22DC9"/>
    <w:rsid w:val="00E22D23"/>
    <w:rsid w:val="00E60741"/>
    <w:rsid w:val="00EA7DBB"/>
    <w:rsid w:val="00EC4D9E"/>
    <w:rsid w:val="00EE00BD"/>
    <w:rsid w:val="00F1758F"/>
    <w:rsid w:val="00FB78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9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4D9E"/>
    <w:rPr>
      <w:color w:val="0000FF"/>
      <w:u w:val="single"/>
    </w:rPr>
  </w:style>
  <w:style w:type="paragraph" w:styleId="Title">
    <w:name w:val="Title"/>
    <w:basedOn w:val="Normal"/>
    <w:link w:val="a"/>
    <w:qFormat/>
    <w:rsid w:val="00EC4D9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EC4D9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3">
    <w:name w:val="Body Text Indent 3"/>
    <w:basedOn w:val="Normal"/>
    <w:link w:val="3"/>
    <w:unhideWhenUsed/>
    <w:rsid w:val="00EC4D9E"/>
    <w:pPr>
      <w:spacing w:after="0" w:line="240" w:lineRule="auto"/>
      <w:ind w:firstLine="540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3">
    <w:name w:val="Основной текст с отступом 3 Знак"/>
    <w:basedOn w:val="DefaultParagraphFont"/>
    <w:link w:val="BodyTextIndent3"/>
    <w:rsid w:val="00EC4D9E"/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Style4">
    <w:name w:val="Style4"/>
    <w:basedOn w:val="Normal"/>
    <w:uiPriority w:val="99"/>
    <w:rsid w:val="00EC4D9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iPriority w:val="99"/>
    <w:semiHidden/>
    <w:unhideWhenUsed/>
    <w:rsid w:val="00EC4D9E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EC4D9E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6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65C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24bb8bf1dfbfa0b5e3c8f99e0ccf1c2980a4c2a9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