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5D40" w:rsidRPr="00DA1837" w:rsidP="00E35D40">
      <w:pPr>
        <w:pStyle w:val="Title"/>
        <w:tabs>
          <w:tab w:val="left" w:pos="709"/>
        </w:tabs>
        <w:jc w:val="right"/>
        <w:rPr>
          <w:b w:val="0"/>
          <w:szCs w:val="22"/>
        </w:rPr>
      </w:pPr>
      <w:r w:rsidRPr="00DA1837">
        <w:rPr>
          <w:b w:val="0"/>
          <w:szCs w:val="22"/>
        </w:rPr>
        <w:t>Д</w:t>
      </w:r>
      <w:r w:rsidR="00D0412A">
        <w:rPr>
          <w:b w:val="0"/>
          <w:szCs w:val="22"/>
        </w:rPr>
        <w:t>ело № 5-95-396</w:t>
      </w:r>
      <w:r w:rsidRPr="00DA1837">
        <w:rPr>
          <w:b w:val="0"/>
          <w:szCs w:val="22"/>
        </w:rPr>
        <w:t>/2024</w:t>
      </w:r>
    </w:p>
    <w:p w:rsidR="00E35D40" w:rsidRPr="00DA1837" w:rsidP="00E35D40">
      <w:pPr>
        <w:pStyle w:val="Title"/>
        <w:tabs>
          <w:tab w:val="left" w:pos="709"/>
        </w:tabs>
        <w:jc w:val="right"/>
        <w:rPr>
          <w:b w:val="0"/>
          <w:szCs w:val="22"/>
        </w:rPr>
      </w:pPr>
      <w:r w:rsidRPr="00DA1837">
        <w:rPr>
          <w:b w:val="0"/>
          <w:szCs w:val="22"/>
        </w:rPr>
        <w:t>91</w:t>
      </w:r>
      <w:r w:rsidRPr="00DA1837">
        <w:rPr>
          <w:b w:val="0"/>
          <w:szCs w:val="22"/>
          <w:lang w:val="en-US"/>
        </w:rPr>
        <w:t>MS</w:t>
      </w:r>
      <w:r w:rsidR="00D0412A">
        <w:rPr>
          <w:b w:val="0"/>
          <w:szCs w:val="22"/>
        </w:rPr>
        <w:t>0095-01-2024-002359-76</w:t>
      </w:r>
    </w:p>
    <w:p w:rsidR="00E35D40" w:rsidRPr="00DA1837" w:rsidP="00C37B18">
      <w:pPr>
        <w:pStyle w:val="Title"/>
        <w:tabs>
          <w:tab w:val="left" w:pos="709"/>
        </w:tabs>
        <w:jc w:val="left"/>
        <w:rPr>
          <w:szCs w:val="22"/>
        </w:rPr>
      </w:pPr>
    </w:p>
    <w:p w:rsidR="00E35D40" w:rsidRPr="00DA1837" w:rsidP="00E35D40">
      <w:pPr>
        <w:pStyle w:val="Title"/>
        <w:tabs>
          <w:tab w:val="left" w:pos="709"/>
        </w:tabs>
        <w:rPr>
          <w:b w:val="0"/>
          <w:szCs w:val="22"/>
        </w:rPr>
      </w:pPr>
      <w:r w:rsidRPr="00DA1837">
        <w:rPr>
          <w:b w:val="0"/>
          <w:szCs w:val="22"/>
        </w:rPr>
        <w:t>ПОСТАНОВЛЕНИЕ</w:t>
      </w:r>
    </w:p>
    <w:p w:rsidR="00E35D40" w:rsidRPr="00DA1837" w:rsidP="00E35D40">
      <w:pPr>
        <w:pStyle w:val="Title"/>
        <w:tabs>
          <w:tab w:val="left" w:pos="709"/>
        </w:tabs>
        <w:rPr>
          <w:b w:val="0"/>
          <w:szCs w:val="22"/>
        </w:rPr>
      </w:pPr>
      <w:r w:rsidRPr="00DA1837">
        <w:rPr>
          <w:b w:val="0"/>
          <w:szCs w:val="22"/>
        </w:rPr>
        <w:t>о назначении административного наказания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</w:rPr>
      </w:pPr>
    </w:p>
    <w:p w:rsidR="00E35D40" w:rsidRPr="00DA1837" w:rsidP="00E35D4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г. Ялта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01августа</w:t>
      </w:r>
      <w:r w:rsidRPr="00DA1837">
        <w:rPr>
          <w:rFonts w:ascii="Times New Roman" w:hAnsi="Times New Roman"/>
        </w:rPr>
        <w:t xml:space="preserve"> 2024 года</w:t>
      </w:r>
    </w:p>
    <w:p w:rsidR="00E35D40" w:rsidRPr="00DA1837" w:rsidP="00C37B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35D40" w:rsidRPr="00DA1837" w:rsidP="00E35D40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</w:rPr>
      </w:pPr>
      <w:r w:rsidRPr="00DA1837">
        <w:rPr>
          <w:rFonts w:ascii="Times New Roman" w:hAnsi="Times New Roman"/>
        </w:rPr>
        <w:t xml:space="preserve">Мировой судья  судебного участка № 95 Ялтинского судебного района (городской округ Ялта)  (Республика Крым, г. Ялта, ул. Васильева, 19) Юдакова Анна Шотовна, рассмотрев в открытом судебном заседании дело об административном правонарушении в отношении 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DA1837" w:rsidR="00803852">
        <w:rPr>
          <w:rFonts w:ascii="Times New Roman" w:hAnsi="Times New Roman"/>
        </w:rPr>
        <w:t>года ро</w:t>
      </w:r>
      <w:r w:rsidR="00186057">
        <w:rPr>
          <w:rFonts w:ascii="Times New Roman" w:hAnsi="Times New Roman"/>
        </w:rPr>
        <w:t>ждения, уроженки г.</w:t>
      </w:r>
      <w:r w:rsidRPr="00DA1837" w:rsidR="00B71119">
        <w:rPr>
          <w:rFonts w:ascii="Times New Roman" w:hAnsi="Times New Roman"/>
        </w:rPr>
        <w:t>, пас</w:t>
      </w:r>
      <w:r w:rsidR="00186057">
        <w:rPr>
          <w:rFonts w:ascii="Times New Roman" w:hAnsi="Times New Roman"/>
        </w:rPr>
        <w:t xml:space="preserve">порт </w:t>
      </w:r>
      <w:r w:rsidR="00186057">
        <w:rPr>
          <w:rFonts w:ascii="Times New Roman" w:hAnsi="Times New Roman"/>
        </w:rPr>
        <w:t>серии</w:t>
      </w:r>
      <w:r w:rsidR="00186057">
        <w:rPr>
          <w:rFonts w:ascii="Times New Roman" w:hAnsi="Times New Roman"/>
        </w:rPr>
        <w:t xml:space="preserve"> </w:t>
      </w:r>
      <w:r>
        <w:rPr>
          <w:sz w:val="26"/>
          <w:szCs w:val="26"/>
        </w:rPr>
        <w:t>********</w:t>
      </w:r>
      <w:r>
        <w:rPr>
          <w:sz w:val="26"/>
          <w:szCs w:val="26"/>
        </w:rPr>
        <w:t xml:space="preserve"> </w:t>
      </w:r>
      <w:r w:rsidRPr="00DA1837" w:rsidR="00B71119">
        <w:rPr>
          <w:rFonts w:ascii="Times New Roman" w:hAnsi="Times New Roman"/>
        </w:rPr>
        <w:t>являясь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2E02A2">
        <w:rPr>
          <w:rFonts w:ascii="Times New Roman" w:hAnsi="Times New Roman"/>
        </w:rPr>
        <w:t>», проживающей</w:t>
      </w:r>
      <w:r w:rsidRPr="00DA1837" w:rsidR="00186057">
        <w:rPr>
          <w:rFonts w:ascii="Times New Roman" w:hAnsi="Times New Roman"/>
        </w:rPr>
        <w:t xml:space="preserve"> по ад</w:t>
      </w:r>
      <w:r w:rsidRPr="00DA1837" w:rsidR="00B71119">
        <w:rPr>
          <w:rFonts w:ascii="Times New Roman" w:hAnsi="Times New Roman"/>
        </w:rPr>
        <w:t xml:space="preserve">ресу: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</w:p>
    <w:p w:rsidR="00E35D40" w:rsidRPr="00DA1837" w:rsidP="00DC2952">
      <w:pPr>
        <w:pStyle w:val="Style4"/>
        <w:widowControl/>
        <w:spacing w:line="240" w:lineRule="auto"/>
        <w:ind w:right="-2" w:firstLine="568"/>
        <w:rPr>
          <w:rStyle w:val="FontStyle17"/>
          <w:szCs w:val="22"/>
        </w:rPr>
      </w:pPr>
      <w:r w:rsidRPr="00DA1837">
        <w:rPr>
          <w:sz w:val="22"/>
          <w:szCs w:val="22"/>
        </w:rPr>
        <w:t xml:space="preserve"> </w:t>
      </w:r>
      <w:r w:rsidRPr="00DA1837">
        <w:rPr>
          <w:rStyle w:val="FontStyle17"/>
          <w:szCs w:val="22"/>
        </w:rPr>
        <w:t>за совершение административного право</w:t>
      </w:r>
      <w:r w:rsidR="009E792F">
        <w:rPr>
          <w:rStyle w:val="FontStyle17"/>
          <w:szCs w:val="22"/>
        </w:rPr>
        <w:t>нарушения, предусмотренного ч. 1</w:t>
      </w:r>
      <w:r w:rsidRPr="00DA1837">
        <w:rPr>
          <w:rStyle w:val="FontStyle17"/>
          <w:szCs w:val="22"/>
        </w:rPr>
        <w:t xml:space="preserve"> ст.15.33</w:t>
      </w:r>
      <w:r w:rsidR="009E792F">
        <w:rPr>
          <w:rStyle w:val="FontStyle17"/>
          <w:szCs w:val="22"/>
        </w:rPr>
        <w:t>.2</w:t>
      </w:r>
      <w:r w:rsidRPr="00DA1837">
        <w:rPr>
          <w:rStyle w:val="FontStyle17"/>
          <w:szCs w:val="22"/>
        </w:rPr>
        <w:t xml:space="preserve">  Кодекса об административных правонарушениях Российской Федерации,</w:t>
      </w:r>
    </w:p>
    <w:p w:rsidR="00DC2952" w:rsidRPr="00DA1837" w:rsidP="00DC2952">
      <w:pPr>
        <w:pStyle w:val="Style4"/>
        <w:widowControl/>
        <w:spacing w:line="240" w:lineRule="auto"/>
        <w:ind w:right="-2" w:firstLine="568"/>
        <w:rPr>
          <w:sz w:val="22"/>
          <w:szCs w:val="22"/>
        </w:rPr>
      </w:pPr>
    </w:p>
    <w:p w:rsidR="00E35D40" w:rsidRPr="00DA1837" w:rsidP="00DC295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</w:rPr>
      </w:pPr>
      <w:r w:rsidRPr="00DA1837">
        <w:rPr>
          <w:rFonts w:ascii="Times New Roman" w:hAnsi="Times New Roman"/>
        </w:rPr>
        <w:t>установил:</w:t>
      </w:r>
    </w:p>
    <w:p w:rsidR="00E35D40" w:rsidRPr="00DA1837" w:rsidP="00E35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DA1837" w:rsidR="00E9728A">
        <w:rPr>
          <w:rFonts w:ascii="Times New Roman" w:hAnsi="Times New Roman"/>
        </w:rPr>
        <w:t xml:space="preserve">, </w:t>
      </w:r>
      <w:r w:rsidRPr="00DA1837" w:rsidR="00186057">
        <w:rPr>
          <w:rFonts w:ascii="Times New Roman" w:hAnsi="Times New Roman"/>
        </w:rPr>
        <w:t>не пред</w:t>
      </w:r>
      <w:r w:rsidRPr="00DA1837" w:rsidR="00990643">
        <w:rPr>
          <w:rFonts w:ascii="Times New Roman" w:hAnsi="Times New Roman"/>
        </w:rPr>
        <w:t>о</w:t>
      </w:r>
      <w:r w:rsidRPr="00DA1837" w:rsidR="00803852">
        <w:rPr>
          <w:rFonts w:ascii="Times New Roman" w:hAnsi="Times New Roman"/>
        </w:rPr>
        <w:t>ставил</w:t>
      </w:r>
      <w:r w:rsidR="00186057">
        <w:rPr>
          <w:rFonts w:ascii="Times New Roman" w:hAnsi="Times New Roman"/>
        </w:rPr>
        <w:t>а</w:t>
      </w:r>
      <w:r w:rsidRPr="00DA1837" w:rsidR="00186057">
        <w:rPr>
          <w:rFonts w:ascii="Times New Roman" w:hAnsi="Times New Roman"/>
        </w:rPr>
        <w:t xml:space="preserve"> в установленные сроки</w:t>
      </w:r>
      <w:r w:rsidR="00D0412A">
        <w:rPr>
          <w:rFonts w:ascii="Times New Roman" w:hAnsi="Times New Roman"/>
        </w:rPr>
        <w:t>, а именно до 27.02</w:t>
      </w:r>
      <w:r w:rsidR="00186057">
        <w:rPr>
          <w:rFonts w:ascii="Times New Roman" w:hAnsi="Times New Roman"/>
        </w:rPr>
        <w:t>.2024</w:t>
      </w:r>
      <w:r w:rsidRPr="00DA1837" w:rsidR="00186057">
        <w:rPr>
          <w:rFonts w:ascii="Times New Roman" w:hAnsi="Times New Roman"/>
        </w:rPr>
        <w:t xml:space="preserve"> расчет по начисленным и уплаченным с</w:t>
      </w:r>
      <w:r w:rsidRPr="00DA1837" w:rsidR="007B6469">
        <w:rPr>
          <w:rFonts w:ascii="Times New Roman" w:hAnsi="Times New Roman"/>
        </w:rPr>
        <w:t>трах</w:t>
      </w:r>
      <w:r w:rsidR="00186057">
        <w:rPr>
          <w:rFonts w:ascii="Times New Roman" w:hAnsi="Times New Roman"/>
        </w:rPr>
        <w:t xml:space="preserve">овым взносам (форма ЕФС-1) </w:t>
      </w:r>
      <w:r w:rsidRPr="00DA1837" w:rsidR="00186057">
        <w:rPr>
          <w:rFonts w:ascii="Times New Roman" w:hAnsi="Times New Roman"/>
        </w:rPr>
        <w:t xml:space="preserve"> предоставив такой </w:t>
      </w:r>
      <w:r w:rsidR="00D0412A">
        <w:rPr>
          <w:rFonts w:ascii="Times New Roman" w:hAnsi="Times New Roman"/>
        </w:rPr>
        <w:t>11.03</w:t>
      </w:r>
      <w:r w:rsidRPr="00DA1837" w:rsidR="00FF0C07">
        <w:rPr>
          <w:rFonts w:ascii="Times New Roman" w:hAnsi="Times New Roman"/>
        </w:rPr>
        <w:t>.2024</w:t>
      </w:r>
      <w:r w:rsidRPr="00DA1837" w:rsidR="00B71119">
        <w:rPr>
          <w:rFonts w:ascii="Times New Roman" w:hAnsi="Times New Roman"/>
        </w:rPr>
        <w:t xml:space="preserve"> при срок</w:t>
      </w:r>
      <w:r w:rsidRPr="00DA1837" w:rsidR="007B6469">
        <w:rPr>
          <w:rFonts w:ascii="Times New Roman" w:hAnsi="Times New Roman"/>
        </w:rPr>
        <w:t>е</w:t>
      </w:r>
      <w:r w:rsidR="00D0412A">
        <w:rPr>
          <w:rFonts w:ascii="Times New Roman" w:hAnsi="Times New Roman"/>
        </w:rPr>
        <w:t xml:space="preserve"> подачи до 27.02</w:t>
      </w:r>
      <w:r w:rsidR="00186057">
        <w:rPr>
          <w:rFonts w:ascii="Times New Roman" w:hAnsi="Times New Roman"/>
        </w:rPr>
        <w:t>.2024</w:t>
      </w:r>
      <w:r w:rsidRPr="00DA1837" w:rsidR="00186057">
        <w:rPr>
          <w:rFonts w:ascii="Times New Roman" w:hAnsi="Times New Roman"/>
        </w:rPr>
        <w:t>, чем нарушил</w:t>
      </w:r>
      <w:r w:rsidR="00B31F17">
        <w:rPr>
          <w:rFonts w:ascii="Times New Roman" w:hAnsi="Times New Roman"/>
        </w:rPr>
        <w:t>а</w:t>
      </w:r>
      <w:r w:rsidRPr="00DA1837" w:rsidR="00186057">
        <w:rPr>
          <w:rFonts w:ascii="Times New Roman" w:hAnsi="Times New Roman"/>
        </w:rPr>
        <w:t xml:space="preserve"> п.1 ст. 24 Федерального закона от 24.07.1998 г. № 125-ФЗ «Об обязательном социальном страховании от несчастных случаев на производстве и про</w:t>
      </w:r>
      <w:r w:rsidRPr="00DA1837" w:rsidR="000C0640">
        <w:rPr>
          <w:rFonts w:ascii="Times New Roman" w:hAnsi="Times New Roman"/>
        </w:rPr>
        <w:t xml:space="preserve">фессиональных заболеваний», и </w:t>
      </w:r>
      <w:r w:rsidRPr="00DA1837" w:rsidR="00186057">
        <w:rPr>
          <w:rFonts w:ascii="Times New Roman" w:hAnsi="Times New Roman"/>
        </w:rPr>
        <w:t>совершил</w:t>
      </w:r>
      <w:r w:rsidR="00D0412A">
        <w:rPr>
          <w:rFonts w:ascii="Times New Roman" w:hAnsi="Times New Roman"/>
        </w:rPr>
        <w:t>а 28.02</w:t>
      </w:r>
      <w:r w:rsidR="00186057">
        <w:rPr>
          <w:rFonts w:ascii="Times New Roman" w:hAnsi="Times New Roman"/>
        </w:rPr>
        <w:t>.2024</w:t>
      </w:r>
      <w:r w:rsidRPr="00DA1837" w:rsidR="00186057">
        <w:rPr>
          <w:rFonts w:ascii="Times New Roman" w:hAnsi="Times New Roman"/>
        </w:rPr>
        <w:t xml:space="preserve"> административное правонарушен</w:t>
      </w:r>
      <w:r w:rsidR="009E792F">
        <w:rPr>
          <w:rFonts w:ascii="Times New Roman" w:hAnsi="Times New Roman"/>
        </w:rPr>
        <w:t>ие, предусмотренное ч. 1</w:t>
      </w:r>
      <w:r w:rsidRPr="00DA1837" w:rsidR="00186057">
        <w:rPr>
          <w:rFonts w:ascii="Times New Roman" w:hAnsi="Times New Roman"/>
        </w:rPr>
        <w:t xml:space="preserve"> ст. 15.33</w:t>
      </w:r>
      <w:r w:rsidR="009E792F">
        <w:rPr>
          <w:rFonts w:ascii="Times New Roman" w:hAnsi="Times New Roman"/>
        </w:rPr>
        <w:t>.2</w:t>
      </w:r>
      <w:r w:rsidRPr="00DA1837" w:rsidR="00186057">
        <w:rPr>
          <w:rFonts w:ascii="Times New Roman" w:hAnsi="Times New Roman"/>
        </w:rPr>
        <w:t xml:space="preserve"> КоАП РФ.    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В судебное заседание</w:t>
      </w:r>
      <w:r w:rsidR="00C51126">
        <w:rPr>
          <w:sz w:val="26"/>
          <w:szCs w:val="26"/>
        </w:rPr>
        <w:t>*********</w:t>
      </w:r>
      <w:r w:rsidR="00C51126">
        <w:rPr>
          <w:sz w:val="26"/>
          <w:szCs w:val="26"/>
        </w:rPr>
        <w:t xml:space="preserve"> </w:t>
      </w:r>
      <w:r w:rsidRPr="00DA1837" w:rsidR="00803852">
        <w:rPr>
          <w:rFonts w:ascii="Times New Roman" w:hAnsi="Times New Roman"/>
          <w:color w:val="000000"/>
          <w:shd w:val="clear" w:color="auto" w:fill="FFFFFF"/>
        </w:rPr>
        <w:t>.</w:t>
      </w:r>
      <w:r w:rsidRPr="00DA1837" w:rsidR="00803852">
        <w:rPr>
          <w:rFonts w:ascii="Times New Roman" w:hAnsi="Times New Roman"/>
          <w:color w:val="000000"/>
          <w:shd w:val="clear" w:color="auto" w:fill="FFFFFF"/>
        </w:rPr>
        <w:t xml:space="preserve"> не явил</w:t>
      </w:r>
      <w:r>
        <w:rPr>
          <w:rFonts w:ascii="Times New Roman" w:hAnsi="Times New Roman"/>
          <w:color w:val="000000"/>
          <w:shd w:val="clear" w:color="auto" w:fill="FFFFFF"/>
        </w:rPr>
        <w:t>ась</w:t>
      </w:r>
      <w:r w:rsidRPr="00DA1837">
        <w:rPr>
          <w:rFonts w:ascii="Times New Roman" w:hAnsi="Times New Roman"/>
          <w:color w:val="000000"/>
          <w:shd w:val="clear" w:color="auto" w:fill="FFFFFF"/>
        </w:rPr>
        <w:t>, о месте и времени рассмотрения дел</w:t>
      </w:r>
      <w:r>
        <w:rPr>
          <w:rFonts w:ascii="Times New Roman" w:hAnsi="Times New Roman"/>
          <w:color w:val="000000"/>
          <w:shd w:val="clear" w:color="auto" w:fill="FFFFFF"/>
        </w:rPr>
        <w:t>а извещена</w:t>
      </w:r>
      <w:r w:rsidRPr="00DA1837" w:rsidR="00FF0C07">
        <w:rPr>
          <w:rFonts w:ascii="Times New Roman" w:hAnsi="Times New Roman"/>
          <w:color w:val="000000"/>
          <w:shd w:val="clear" w:color="auto" w:fill="FFFFFF"/>
        </w:rPr>
        <w:t xml:space="preserve"> н</w:t>
      </w:r>
      <w:r w:rsidR="004203AE">
        <w:rPr>
          <w:rFonts w:ascii="Times New Roman" w:hAnsi="Times New Roman"/>
          <w:color w:val="000000"/>
          <w:shd w:val="clear" w:color="auto" w:fill="FFFFFF"/>
        </w:rPr>
        <w:t>адлежащим образом. Почтовое уведомление с судебной повесткой вернулось с отметкой «за истечением срока хранения», что считается как надлежащее уведомление лица органом связи.</w:t>
      </w:r>
      <w:r w:rsidRPr="00DA1837" w:rsidR="00803852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DA1837">
        <w:rPr>
          <w:rFonts w:ascii="Times New Roman" w:eastAsia="Calibri" w:hAnsi="Times New Roman"/>
        </w:rPr>
        <w:t xml:space="preserve"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</w:t>
      </w:r>
      <w:r w:rsidRPr="00DA1837">
        <w:rPr>
          <w:rFonts w:ascii="Times New Roman" w:eastAsia="Calibri" w:hAnsi="Times New Roman"/>
        </w:rPr>
        <w:t>в соответствии с ч.2 ст.25.1 КоАП РФ.</w:t>
      </w:r>
    </w:p>
    <w:p w:rsidR="00DE11D6" w:rsidRPr="00DE11D6" w:rsidP="00DE11D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DA1837">
        <w:rPr>
          <w:rFonts w:ascii="Times New Roman" w:eastAsia="Calibri" w:hAnsi="Times New Roman"/>
        </w:rPr>
        <w:t>Исследовав материалы дела об административном правонарушении в их совокупност</w:t>
      </w:r>
      <w:r>
        <w:rPr>
          <w:rFonts w:ascii="Times New Roman" w:eastAsia="Calibri" w:hAnsi="Times New Roman"/>
        </w:rPr>
        <w:t>и, прихожу к выводу о следующем.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ч. 1</w:t>
      </w:r>
      <w:r w:rsidRPr="00DA1837">
        <w:rPr>
          <w:rFonts w:ascii="Times New Roman" w:hAnsi="Times New Roman"/>
        </w:rPr>
        <w:t xml:space="preserve"> ст. 15.33</w:t>
      </w:r>
      <w:r>
        <w:rPr>
          <w:rFonts w:ascii="Times New Roman" w:hAnsi="Times New Roman"/>
        </w:rPr>
        <w:t>.2</w:t>
      </w:r>
      <w:r w:rsidRPr="00DA1837">
        <w:rPr>
          <w:rFonts w:ascii="Times New Roman" w:hAnsi="Times New Roman"/>
        </w:rPr>
        <w:t xml:space="preserve"> КоАП РФ административным правонарушением признается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</w:t>
      </w:r>
      <w:r w:rsidRPr="00DA1837">
        <w:rPr>
          <w:rFonts w:ascii="Times New Roman" w:hAnsi="Times New Roman"/>
        </w:rPr>
        <w:t xml:space="preserve">начисленным и уплаченным страховым взносам в территориальные органы Фонда социального страхования Российской Федерации. </w:t>
      </w:r>
    </w:p>
    <w:p w:rsidR="00990643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Факт совершения</w:t>
      </w:r>
      <w:r w:rsidR="00C51126">
        <w:rPr>
          <w:sz w:val="26"/>
          <w:szCs w:val="26"/>
        </w:rPr>
        <w:t>*********</w:t>
      </w:r>
      <w:r w:rsidR="00C51126">
        <w:rPr>
          <w:b/>
          <w:sz w:val="26"/>
          <w:szCs w:val="26"/>
        </w:rPr>
        <w:t xml:space="preserve"> </w:t>
      </w:r>
      <w:r w:rsidRPr="00DA1837" w:rsidR="00E35D40">
        <w:rPr>
          <w:rFonts w:ascii="Times New Roman" w:hAnsi="Times New Roman"/>
        </w:rPr>
        <w:t>.</w:t>
      </w:r>
      <w:r w:rsidRPr="00DA1837" w:rsidR="00E35D40">
        <w:rPr>
          <w:rFonts w:ascii="Times New Roman" w:hAnsi="Times New Roman"/>
        </w:rPr>
        <w:t xml:space="preserve"> указанного административного правонарушения подтверждается: протоколом об административном прав</w:t>
      </w:r>
      <w:r w:rsidRPr="00DA1837">
        <w:rPr>
          <w:rFonts w:ascii="Times New Roman" w:hAnsi="Times New Roman"/>
        </w:rPr>
        <w:t>онарушен</w:t>
      </w:r>
      <w:r w:rsidR="00D0412A">
        <w:rPr>
          <w:rFonts w:ascii="Times New Roman" w:hAnsi="Times New Roman"/>
        </w:rPr>
        <w:t>ии  №80</w:t>
      </w:r>
      <w:r>
        <w:rPr>
          <w:rFonts w:ascii="Times New Roman" w:hAnsi="Times New Roman"/>
        </w:rPr>
        <w:t xml:space="preserve"> от 04</w:t>
      </w:r>
      <w:r w:rsidRPr="00DA1837">
        <w:rPr>
          <w:rFonts w:ascii="Times New Roman" w:hAnsi="Times New Roman"/>
        </w:rPr>
        <w:t>.06.2024</w:t>
      </w:r>
      <w:r w:rsidRPr="00DA1837" w:rsidR="00E35D40">
        <w:rPr>
          <w:rFonts w:ascii="Times New Roman" w:hAnsi="Times New Roman"/>
        </w:rPr>
        <w:t>, составленным уполномоченным лицом в соответствии с требованиями КоАП РФ;</w:t>
      </w:r>
      <w:r w:rsidRPr="00DA183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копией уведомления,</w:t>
      </w:r>
      <w:r w:rsidR="009D6913">
        <w:rPr>
          <w:rFonts w:ascii="Times New Roman" w:hAnsi="Times New Roman"/>
        </w:rPr>
        <w:t xml:space="preserve"> копией выписки из ЕГРЮЛ от 15.05.2024, копией выписки из ЕГРЮЛ от 04.07.2024, </w:t>
      </w:r>
      <w:r w:rsidRPr="00DA1837">
        <w:rPr>
          <w:rFonts w:ascii="Times New Roman" w:hAnsi="Times New Roman"/>
        </w:rPr>
        <w:t xml:space="preserve"> </w:t>
      </w:r>
      <w:r w:rsidR="009D6913">
        <w:rPr>
          <w:rFonts w:ascii="Times New Roman" w:hAnsi="Times New Roman"/>
        </w:rPr>
        <w:t>копией единой формы ЕФС 1</w:t>
      </w:r>
      <w:r w:rsidRPr="00DA1837" w:rsidR="00A33019">
        <w:rPr>
          <w:rFonts w:ascii="Times New Roman" w:hAnsi="Times New Roman"/>
        </w:rPr>
        <w:t>, выпиской из должностной инструкции, руководителя, уполномоченного подписывать протокол об административном правонарушении.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A1837">
        <w:rPr>
          <w:rFonts w:ascii="Times New Roman" w:hAnsi="Times New Roman"/>
        </w:rPr>
        <w:t xml:space="preserve"> Оценивая указанные доказательства в соответствии с требованиями ст. 26.11 КоАП РФ, мировой судья приходит к выводу о совершении</w:t>
      </w:r>
      <w:r>
        <w:rPr>
          <w:rFonts w:ascii="Times New Roman" w:hAnsi="Times New Roman"/>
        </w:rPr>
        <w:t xml:space="preserve">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DA1837" w:rsidR="00F146C6">
        <w:rPr>
          <w:rFonts w:ascii="Times New Roman" w:hAnsi="Times New Roman"/>
        </w:rPr>
        <w:t>.</w:t>
      </w:r>
      <w:r w:rsidRPr="00DA1837">
        <w:rPr>
          <w:rFonts w:ascii="Times New Roman" w:hAnsi="Times New Roman"/>
        </w:rPr>
        <w:t xml:space="preserve"> административного правонарушени</w:t>
      </w:r>
      <w:r w:rsidRPr="00DA1837">
        <w:rPr>
          <w:rFonts w:ascii="Times New Roman" w:hAnsi="Times New Roman"/>
        </w:rPr>
        <w:t xml:space="preserve">я, </w:t>
      </w:r>
      <w:r w:rsidR="009E792F">
        <w:rPr>
          <w:rFonts w:ascii="Times New Roman" w:hAnsi="Times New Roman"/>
        </w:rPr>
        <w:t>предусмотренного ч. 1</w:t>
      </w:r>
      <w:r w:rsidRPr="00DA1837">
        <w:rPr>
          <w:rFonts w:ascii="Times New Roman" w:hAnsi="Times New Roman"/>
        </w:rPr>
        <w:t xml:space="preserve"> ст. 15.33</w:t>
      </w:r>
      <w:r w:rsidR="009E792F">
        <w:rPr>
          <w:rFonts w:ascii="Times New Roman" w:hAnsi="Times New Roman"/>
        </w:rPr>
        <w:t>.2</w:t>
      </w:r>
      <w:r w:rsidRPr="00DA1837">
        <w:rPr>
          <w:rFonts w:ascii="Times New Roman" w:hAnsi="Times New Roman"/>
        </w:rPr>
        <w:t xml:space="preserve"> КоАП РФ и правильной юридической квалификации, как </w:t>
      </w:r>
      <w:r w:rsidRPr="00DA1837">
        <w:rPr>
          <w:rFonts w:ascii="Times New Roman" w:hAnsi="Times New Roman"/>
          <w:color w:val="000000"/>
          <w:shd w:val="clear" w:color="auto" w:fill="FFFFFF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</w:t>
      </w:r>
      <w:r w:rsidRPr="00DA1837">
        <w:rPr>
          <w:rFonts w:ascii="Times New Roman" w:hAnsi="Times New Roman"/>
          <w:color w:val="000000"/>
          <w:shd w:val="clear" w:color="auto" w:fill="FFFFFF"/>
        </w:rPr>
        <w:t>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DA1837">
        <w:rPr>
          <w:rFonts w:ascii="Times New Roman" w:hAnsi="Times New Roman"/>
        </w:rPr>
        <w:t>.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A1837">
        <w:rPr>
          <w:rFonts w:ascii="Times New Roman" w:hAnsi="Times New Roman"/>
        </w:rPr>
        <w:t>Срок давности привлечения к административной ответственности, предусмотренный ч. 1 ст. 4.5 КоАП РФ дл</w:t>
      </w:r>
      <w:r w:rsidRPr="00DA1837">
        <w:rPr>
          <w:rFonts w:ascii="Times New Roman" w:hAnsi="Times New Roman"/>
        </w:rPr>
        <w:t>я данной категории дел, не истек.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A1837">
        <w:rPr>
          <w:rFonts w:ascii="Times New Roman" w:hAnsi="Times New Roman"/>
        </w:rPr>
        <w:t>При решении вопроса о назначении вида и размера административного наказания мировой судья учитывает характер совершенного пр</w:t>
      </w:r>
      <w:r w:rsidR="009D6913">
        <w:rPr>
          <w:rFonts w:ascii="Times New Roman" w:hAnsi="Times New Roman"/>
        </w:rPr>
        <w:t>авонарушения, личность виновной, ее</w:t>
      </w:r>
      <w:r w:rsidRPr="00DA1837">
        <w:rPr>
          <w:rFonts w:ascii="Times New Roman" w:hAnsi="Times New Roman"/>
        </w:rPr>
        <w:t xml:space="preserve"> имущественное положение.</w:t>
      </w:r>
    </w:p>
    <w:p w:rsidR="004203AE" w:rsidP="00DE11D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A1837">
        <w:rPr>
          <w:rFonts w:ascii="Times New Roman" w:hAnsi="Times New Roman"/>
        </w:rPr>
        <w:t>Обстоятельств, смягчающих либо отягча</w:t>
      </w:r>
      <w:r w:rsidRPr="00DA1837">
        <w:rPr>
          <w:rFonts w:ascii="Times New Roman" w:hAnsi="Times New Roman"/>
        </w:rPr>
        <w:t>ющих административную ответственность лица не установлено.</w:t>
      </w:r>
    </w:p>
    <w:p w:rsidR="00DE11D6" w:rsidP="00AD02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Материалы данного дела не содержат сведения о материальном положении лица, привлекаемого к административной ответственности. При этом</w:t>
      </w:r>
      <w:r w:rsidR="00C51126">
        <w:rPr>
          <w:sz w:val="26"/>
          <w:szCs w:val="26"/>
        </w:rPr>
        <w:t>*********</w:t>
      </w:r>
      <w:r w:rsidR="00C51126">
        <w:rPr>
          <w:sz w:val="26"/>
          <w:szCs w:val="26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является руководителем коммерческой организации</w:t>
      </w:r>
    </w:p>
    <w:p w:rsidR="00DE11D6" w:rsidRPr="009D6913" w:rsidP="009D69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уч</w:t>
      </w:r>
      <w:r>
        <w:rPr>
          <w:rFonts w:ascii="Times New Roman" w:hAnsi="Times New Roman"/>
        </w:rPr>
        <w:t>етом изложенного,</w:t>
      </w:r>
      <w:r w:rsidR="00354C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 также принимая во внимание характер совершенного правонарушения, личность виновного. отсутствие отягчающих ответственность обстоятельств, мировой судья с учетом принципов индивидуализац</w:t>
      </w:r>
      <w:r w:rsidR="009416F3">
        <w:rPr>
          <w:rFonts w:ascii="Times New Roman" w:hAnsi="Times New Roman"/>
        </w:rPr>
        <w:t xml:space="preserve">ии наказания, считает необходимым назначить административное наказание </w:t>
      </w:r>
      <w:r w:rsidR="00AD02E0">
        <w:rPr>
          <w:rFonts w:ascii="Times New Roman" w:hAnsi="Times New Roman"/>
        </w:rPr>
        <w:t>в виде административного штрафа в его минимальном пределе.</w:t>
      </w:r>
    </w:p>
    <w:p w:rsidR="009D6913" w:rsidRPr="009D6913" w:rsidP="000F5F7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9D6913">
        <w:rPr>
          <w:rFonts w:ascii="Times New Roman" w:eastAsia="Calibri" w:hAnsi="Times New Roman"/>
        </w:rPr>
        <w:t>Руководствуясь ст. ст. 29.9 и 29.10</w:t>
      </w:r>
      <w:r>
        <w:rPr>
          <w:rFonts w:ascii="Times New Roman" w:eastAsia="Calibri" w:hAnsi="Times New Roman"/>
        </w:rPr>
        <w:t xml:space="preserve">, 29.11, </w:t>
      </w:r>
      <w:r w:rsidRPr="009D6913">
        <w:rPr>
          <w:rFonts w:ascii="Times New Roman" w:eastAsia="Calibri" w:hAnsi="Times New Roman"/>
        </w:rPr>
        <w:t>КоАП РФ,  мировой судья,</w:t>
      </w:r>
    </w:p>
    <w:p w:rsidR="00E35D40" w:rsidRPr="00DA1837" w:rsidP="00DC295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DA1837">
        <w:rPr>
          <w:rFonts w:ascii="Times New Roman" w:hAnsi="Times New Roman"/>
        </w:rPr>
        <w:t>постановил:</w:t>
      </w:r>
    </w:p>
    <w:p w:rsidR="00E35D40" w:rsidP="00E35D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lang w:eastAsia="zh-CN"/>
        </w:rPr>
      </w:pPr>
      <w:r>
        <w:rPr>
          <w:rStyle w:val="a"/>
          <w:rFonts w:ascii="Times New Roman" w:hAnsi="Times New Roman"/>
          <w:b w:val="0"/>
          <w:sz w:val="22"/>
          <w:szCs w:val="22"/>
        </w:rPr>
        <w:t xml:space="preserve">признать </w:t>
      </w:r>
      <w:r w:rsidR="00C51126">
        <w:rPr>
          <w:sz w:val="26"/>
          <w:szCs w:val="26"/>
        </w:rPr>
        <w:t>*********</w:t>
      </w:r>
      <w:r w:rsidR="00C51126">
        <w:rPr>
          <w:sz w:val="26"/>
          <w:szCs w:val="26"/>
        </w:rPr>
        <w:t xml:space="preserve"> </w:t>
      </w:r>
      <w:r w:rsidRPr="00DA1837">
        <w:rPr>
          <w:rFonts w:ascii="Times New Roman" w:hAnsi="Times New Roman"/>
        </w:rPr>
        <w:t>виновн</w:t>
      </w:r>
      <w:r>
        <w:rPr>
          <w:rFonts w:ascii="Times New Roman" w:hAnsi="Times New Roman"/>
        </w:rPr>
        <w:t>ой</w:t>
      </w:r>
      <w:r w:rsidRPr="00DA1837">
        <w:rPr>
          <w:rFonts w:ascii="Times New Roman" w:hAnsi="Times New Roman"/>
        </w:rPr>
        <w:t xml:space="preserve"> в совершении </w:t>
      </w:r>
      <w:r w:rsidRPr="00DA1837">
        <w:rPr>
          <w:rFonts w:ascii="Times New Roman" w:eastAsia="SimSun" w:hAnsi="Times New Roman"/>
          <w:lang w:eastAsia="zh-CN"/>
        </w:rPr>
        <w:t>административного право</w:t>
      </w:r>
      <w:r w:rsidR="009E792F">
        <w:rPr>
          <w:rFonts w:ascii="Times New Roman" w:eastAsia="SimSun" w:hAnsi="Times New Roman"/>
          <w:lang w:eastAsia="zh-CN"/>
        </w:rPr>
        <w:t>нарушения, предусмотренного ч. 1</w:t>
      </w:r>
      <w:r w:rsidRPr="00DA1837">
        <w:rPr>
          <w:rFonts w:ascii="Times New Roman" w:eastAsia="SimSun" w:hAnsi="Times New Roman"/>
          <w:lang w:eastAsia="zh-CN"/>
        </w:rPr>
        <w:t xml:space="preserve"> ст. 15.33</w:t>
      </w:r>
      <w:r w:rsidR="009E792F">
        <w:rPr>
          <w:rFonts w:ascii="Times New Roman" w:eastAsia="SimSun" w:hAnsi="Times New Roman"/>
          <w:lang w:eastAsia="zh-CN"/>
        </w:rPr>
        <w:t>.2</w:t>
      </w:r>
      <w:r w:rsidRPr="00DA1837">
        <w:rPr>
          <w:rFonts w:ascii="Times New Roman" w:eastAsia="SimSun" w:hAnsi="Times New Roman"/>
          <w:lang w:eastAsia="zh-CN"/>
        </w:rPr>
        <w:t xml:space="preserve"> Кодекса Российской Федерации об административных правонарушениях и назначить административное наказан</w:t>
      </w:r>
      <w:r w:rsidR="009E792F">
        <w:rPr>
          <w:rFonts w:ascii="Times New Roman" w:eastAsia="SimSun" w:hAnsi="Times New Roman"/>
          <w:lang w:eastAsia="zh-CN"/>
        </w:rPr>
        <w:t>ие в виде</w:t>
      </w:r>
      <w:r w:rsidRPr="009E792F" w:rsidR="009E792F">
        <w:rPr>
          <w:rFonts w:ascii="Times New Roman" w:eastAsia="SimSun" w:hAnsi="Times New Roman"/>
          <w:lang w:eastAsia="zh-CN"/>
        </w:rPr>
        <w:t xml:space="preserve"> </w:t>
      </w:r>
      <w:r w:rsidR="009E792F">
        <w:rPr>
          <w:rFonts w:ascii="Times New Roman" w:eastAsia="SimSun" w:hAnsi="Times New Roman"/>
          <w:lang w:eastAsia="zh-CN"/>
        </w:rPr>
        <w:t>админи</w:t>
      </w:r>
      <w:r w:rsidR="00D0412A">
        <w:rPr>
          <w:rFonts w:ascii="Times New Roman" w:eastAsia="SimSun" w:hAnsi="Times New Roman"/>
          <w:lang w:eastAsia="zh-CN"/>
        </w:rPr>
        <w:t>стративного штрафа в размере 300</w:t>
      </w:r>
      <w:r w:rsidR="009E792F">
        <w:rPr>
          <w:rFonts w:ascii="Times New Roman" w:eastAsia="SimSun" w:hAnsi="Times New Roman"/>
          <w:lang w:eastAsia="zh-CN"/>
        </w:rPr>
        <w:t xml:space="preserve"> рублей</w:t>
      </w:r>
      <w:r w:rsidRPr="00DA1837" w:rsidR="00633791">
        <w:rPr>
          <w:rFonts w:ascii="Times New Roman" w:eastAsia="SimSun" w:hAnsi="Times New Roman"/>
          <w:lang w:eastAsia="zh-CN"/>
        </w:rPr>
        <w:t xml:space="preserve"> КоАП РФ.</w:t>
      </w:r>
    </w:p>
    <w:p w:rsidR="00AD02E0" w:rsidRPr="00EE0CE7" w:rsidP="00AD02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EE0CE7">
        <w:rPr>
          <w:rFonts w:ascii="Times New Roman" w:hAnsi="Times New Roman"/>
        </w:rPr>
        <w:t>Ш</w:t>
      </w:r>
      <w:r w:rsidRPr="00EE0CE7">
        <w:rPr>
          <w:rFonts w:ascii="Times New Roman" w:hAnsi="Times New Roman"/>
        </w:rPr>
        <w:t xml:space="preserve">траф оплатить по следующим реквизитам: Юридический адрес: </w:t>
      </w:r>
      <w:r w:rsidRPr="00EE0CE7">
        <w:rPr>
          <w:rFonts w:ascii="Times New Roman" w:hAnsi="Times New Roman"/>
        </w:rPr>
        <w:t>Россия, Республика Крым, 295000, г. Симферополь, ул. Набережная им.60-летия СССР, 28 Почтовый адрес:</w:t>
      </w:r>
      <w:r w:rsidRPr="00EE0CE7">
        <w:rPr>
          <w:rFonts w:ascii="Times New Roman" w:hAnsi="Times New Roman"/>
        </w:rPr>
        <w:t xml:space="preserve"> Россия, Республика Крым, 295000, г. Симферополь, ул. Набережная им.60-летия СССР, 28 ОГРН 1149102</w:t>
      </w:r>
      <w:r w:rsidRPr="00EE0CE7">
        <w:rPr>
          <w:rFonts w:ascii="Times New Roman" w:hAnsi="Times New Roman"/>
        </w:rPr>
        <w:t>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 Симферополь , ИНН: 9102013284; КПП:  910201001; БИК: 013510002;</w:t>
      </w:r>
      <w:r w:rsidRPr="00EE0CE7">
        <w:rPr>
          <w:rFonts w:ascii="Times New Roman" w:hAnsi="Times New Roman"/>
        </w:rPr>
        <w:t xml:space="preserve"> Единый казначейский счет 40102810645370000035;  Казначейский счет 03100643000000017500; Лицевой счет:  04752203230 в УФК по Республике Крым Код Сводного реестра 35220323; ОКТМО: 35729000; УИН: 79709100000000044243; КБК: 828 1 16 01153 01 0005 140; постано</w:t>
      </w:r>
      <w:r w:rsidRPr="00EE0CE7">
        <w:rPr>
          <w:rFonts w:ascii="Times New Roman" w:hAnsi="Times New Roman"/>
        </w:rPr>
        <w:t>вление от 01.08.2024 по делу № 5-95-397/2024</w:t>
      </w:r>
    </w:p>
    <w:p w:rsidR="00AD02E0" w:rsidRPr="00EE0CE7" w:rsidP="00AD02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EE0CE7">
        <w:rPr>
          <w:rFonts w:ascii="Times New Roman" w:hAnsi="Times New Roman"/>
        </w:rPr>
        <w:t xml:space="preserve">Разъяснить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EE0CE7">
        <w:rPr>
          <w:rFonts w:ascii="Times New Roman" w:hAnsi="Times New Roman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</w:t>
      </w:r>
      <w:r w:rsidRPr="00EE0CE7">
        <w:rPr>
          <w:rFonts w:ascii="Times New Roman" w:hAnsi="Times New Roman"/>
        </w:rPr>
        <w:t>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D02E0" w:rsidRPr="00EE0CE7" w:rsidP="00AD02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EE0CE7">
        <w:rPr>
          <w:rFonts w:ascii="Times New Roman" w:hAnsi="Times New Roman"/>
        </w:rPr>
        <w:t>Документ, свидетельствующий об уплате административного штрафа, лицо, привлеченное к адми</w:t>
      </w:r>
      <w:r w:rsidRPr="00EE0CE7">
        <w:rPr>
          <w:rFonts w:ascii="Times New Roman" w:hAnsi="Times New Roman"/>
        </w:rPr>
        <w:t xml:space="preserve">нистративной ответственности, направляет судье, вынесшему постановление. </w:t>
      </w:r>
    </w:p>
    <w:p w:rsidR="00AD02E0" w:rsidRPr="00EE0CE7" w:rsidP="00AD02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EE0CE7">
        <w:rPr>
          <w:rFonts w:ascii="Times New Roman" w:hAnsi="Times New Roman"/>
        </w:rPr>
        <w:t>Разъяснить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EE0CE7">
        <w:rPr>
          <w:rFonts w:ascii="Times New Roman" w:hAnsi="Times New Roman"/>
        </w:rPr>
        <w:t>.</w:t>
      </w:r>
      <w:r w:rsidRPr="00EE0CE7">
        <w:rPr>
          <w:rFonts w:ascii="Times New Roman" w:hAnsi="Times New Roman"/>
        </w:rPr>
        <w:t xml:space="preserve">, положения ч. 1 ст. 20.25 КоАП РФ, в соответствии с которым неуплата административного штрафа в срок, предусмотренный настоящим </w:t>
      </w:r>
      <w:hyperlink r:id="rId5" w:history="1">
        <w:r w:rsidRPr="00EE0CE7">
          <w:rPr>
            <w:rFonts w:ascii="Times New Roman" w:hAnsi="Times New Roman"/>
          </w:rPr>
          <w:t>Кодексом</w:t>
        </w:r>
      </w:hyperlink>
      <w:r w:rsidRPr="00EE0CE7">
        <w:rPr>
          <w:rFonts w:ascii="Times New Roman" w:hAnsi="Times New Roman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</w:t>
      </w:r>
      <w:r w:rsidRPr="00EE0CE7">
        <w:rPr>
          <w:rFonts w:ascii="Times New Roman" w:hAnsi="Times New Roman"/>
        </w:rPr>
        <w:t>ок, либо обязательные работы на срок до пятидесяти часов</w:t>
      </w:r>
    </w:p>
    <w:p w:rsidR="00AD02E0" w:rsidRPr="00EE0CE7" w:rsidP="00AD02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EE0CE7">
        <w:rPr>
          <w:rFonts w:ascii="Times New Roman" w:hAnsi="Times New Roman"/>
        </w:rPr>
        <w:t>Постановление может быть обжаловано в течение 10 суток со дня вручения или получения копии постановления путем подачи жалобы в Ялтинский городской суд Республики Крым, как через Ялтинский городской с</w:t>
      </w:r>
      <w:r w:rsidRPr="00EE0CE7">
        <w:rPr>
          <w:rFonts w:ascii="Times New Roman" w:hAnsi="Times New Roman"/>
        </w:rPr>
        <w:t>уд Республики Крым, так и через мирового судью.</w:t>
      </w:r>
    </w:p>
    <w:p w:rsidR="00DC2952" w:rsidRPr="00AD02E0" w:rsidP="00DC29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</w:rPr>
      </w:pPr>
    </w:p>
    <w:p w:rsidR="00DC2952" w:rsidRPr="00DA1837" w:rsidP="00DC29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A1837">
        <w:rPr>
          <w:rFonts w:ascii="Times New Roman" w:hAnsi="Times New Roman"/>
        </w:rPr>
        <w:t>Мировой судья:</w:t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  <w:t>А.Ш. Юдакова</w:t>
      </w:r>
    </w:p>
    <w:p w:rsidR="00E35D40" w:rsidRPr="00DA1837" w:rsidP="00E35D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lang w:val="uk-UA"/>
        </w:rPr>
      </w:pPr>
    </w:p>
    <w:p w:rsidR="00EB7F4B" w:rsidRPr="00DA1837"/>
    <w:p w:rsidR="00B311E0" w:rsidRPr="00DA1837"/>
    <w:sectPr w:rsidSect="00DC2952">
      <w:pgSz w:w="11906" w:h="16838"/>
      <w:pgMar w:top="142" w:right="113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40"/>
    <w:rsid w:val="00024A8F"/>
    <w:rsid w:val="00066CB4"/>
    <w:rsid w:val="000A77CC"/>
    <w:rsid w:val="000C0640"/>
    <w:rsid w:val="000F5F7D"/>
    <w:rsid w:val="00113504"/>
    <w:rsid w:val="001551A4"/>
    <w:rsid w:val="0017597B"/>
    <w:rsid w:val="00186057"/>
    <w:rsid w:val="00186EC4"/>
    <w:rsid w:val="001E6CC6"/>
    <w:rsid w:val="002869B4"/>
    <w:rsid w:val="002E02A2"/>
    <w:rsid w:val="00351454"/>
    <w:rsid w:val="00354C5B"/>
    <w:rsid w:val="003776BC"/>
    <w:rsid w:val="0039401E"/>
    <w:rsid w:val="003946D3"/>
    <w:rsid w:val="004203AE"/>
    <w:rsid w:val="00481994"/>
    <w:rsid w:val="00511E5B"/>
    <w:rsid w:val="0056378C"/>
    <w:rsid w:val="005D5807"/>
    <w:rsid w:val="005F5ED9"/>
    <w:rsid w:val="006049E7"/>
    <w:rsid w:val="00633791"/>
    <w:rsid w:val="006B73E0"/>
    <w:rsid w:val="006E38C6"/>
    <w:rsid w:val="007B6469"/>
    <w:rsid w:val="00803852"/>
    <w:rsid w:val="00884F5D"/>
    <w:rsid w:val="009416F3"/>
    <w:rsid w:val="00990643"/>
    <w:rsid w:val="009D6913"/>
    <w:rsid w:val="009E792F"/>
    <w:rsid w:val="00A33019"/>
    <w:rsid w:val="00A634C8"/>
    <w:rsid w:val="00A67339"/>
    <w:rsid w:val="00AA3E2A"/>
    <w:rsid w:val="00AD02E0"/>
    <w:rsid w:val="00AE41C4"/>
    <w:rsid w:val="00B311E0"/>
    <w:rsid w:val="00B31F17"/>
    <w:rsid w:val="00B71119"/>
    <w:rsid w:val="00C37B18"/>
    <w:rsid w:val="00C51126"/>
    <w:rsid w:val="00D0412A"/>
    <w:rsid w:val="00DA1837"/>
    <w:rsid w:val="00DC2952"/>
    <w:rsid w:val="00DE11D6"/>
    <w:rsid w:val="00DE3602"/>
    <w:rsid w:val="00E35D40"/>
    <w:rsid w:val="00E509F7"/>
    <w:rsid w:val="00E9728A"/>
    <w:rsid w:val="00EB7F4B"/>
    <w:rsid w:val="00EE0CE7"/>
    <w:rsid w:val="00F146C6"/>
    <w:rsid w:val="00F26A67"/>
    <w:rsid w:val="00F26D91"/>
    <w:rsid w:val="00F64909"/>
    <w:rsid w:val="00FF0C07"/>
    <w:rsid w:val="00FF18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D4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E35D4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E35D40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E35D4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E35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35D40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E35D40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E35D40"/>
    <w:rPr>
      <w:rFonts w:ascii="Times New Roman" w:hAnsi="Times New Roman"/>
      <w:sz w:val="22"/>
    </w:rPr>
  </w:style>
  <w:style w:type="paragraph" w:styleId="BodyText">
    <w:name w:val="Body Text"/>
    <w:basedOn w:val="Normal"/>
    <w:link w:val="a2"/>
    <w:uiPriority w:val="99"/>
    <w:rsid w:val="00E35D40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0"/>
      <w:lang w:val="uk-UA" w:eastAsia="x-none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35D40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B3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B311E0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4"/>
    <w:uiPriority w:val="99"/>
    <w:semiHidden/>
    <w:unhideWhenUsed/>
    <w:rsid w:val="00DC2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DefaultParagraphFont"/>
    <w:link w:val="Header"/>
    <w:uiPriority w:val="99"/>
    <w:semiHidden/>
    <w:rsid w:val="00DC295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3EE53-E8FB-4E64-AE13-5C93D1D68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