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6451" w:rsidP="00B27717">
      <w:pPr>
        <w:ind w:left="637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</w:t>
      </w:r>
      <w:r w:rsidRPr="003E3739">
        <w:rPr>
          <w:bCs/>
          <w:iCs/>
          <w:sz w:val="26"/>
          <w:szCs w:val="26"/>
        </w:rPr>
        <w:t>Дело № 5-95-</w:t>
      </w:r>
      <w:r w:rsidR="00B27717">
        <w:rPr>
          <w:bCs/>
          <w:iCs/>
          <w:sz w:val="26"/>
          <w:szCs w:val="26"/>
        </w:rPr>
        <w:t>417</w:t>
      </w:r>
      <w:r w:rsidRPr="003E3739">
        <w:rPr>
          <w:bCs/>
          <w:iCs/>
          <w:sz w:val="26"/>
          <w:szCs w:val="26"/>
        </w:rPr>
        <w:t>/2024</w:t>
      </w:r>
    </w:p>
    <w:p w:rsidR="00B27717" w:rsidRPr="00B27717" w:rsidP="00B27717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                                                                          91</w:t>
      </w:r>
      <w:r>
        <w:rPr>
          <w:bCs/>
          <w:iCs/>
          <w:sz w:val="26"/>
          <w:szCs w:val="26"/>
          <w:lang w:val="en-US"/>
        </w:rPr>
        <w:t>MS</w:t>
      </w:r>
      <w:r>
        <w:rPr>
          <w:bCs/>
          <w:iCs/>
          <w:sz w:val="26"/>
          <w:szCs w:val="26"/>
        </w:rPr>
        <w:t>0095-01-2024-002811-78</w:t>
      </w:r>
    </w:p>
    <w:p w:rsidR="009C6451" w:rsidRPr="003E3739" w:rsidP="009C6451">
      <w:pPr>
        <w:rPr>
          <w:bCs/>
          <w:iCs/>
          <w:sz w:val="26"/>
          <w:szCs w:val="26"/>
        </w:rPr>
      </w:pPr>
      <w:r w:rsidRPr="003E3739">
        <w:rPr>
          <w:bCs/>
          <w:iCs/>
          <w:sz w:val="26"/>
          <w:szCs w:val="26"/>
        </w:rPr>
        <w:t xml:space="preserve">                                                                                            </w:t>
      </w:r>
    </w:p>
    <w:p w:rsidR="009C6451" w:rsidRPr="003E3739" w:rsidP="009C6451">
      <w:pPr>
        <w:pStyle w:val="Style3"/>
        <w:widowControl/>
        <w:ind w:right="-2"/>
        <w:rPr>
          <w:b/>
          <w:sz w:val="26"/>
          <w:szCs w:val="26"/>
        </w:rPr>
      </w:pPr>
    </w:p>
    <w:p w:rsidR="009C6451" w:rsidRPr="003E3739" w:rsidP="009C6451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3E3739">
        <w:rPr>
          <w:sz w:val="26"/>
          <w:szCs w:val="26"/>
        </w:rPr>
        <w:t>П</w:t>
      </w:r>
      <w:r w:rsidRPr="003E3739">
        <w:rPr>
          <w:sz w:val="26"/>
          <w:szCs w:val="26"/>
        </w:rPr>
        <w:t xml:space="preserve"> О С Т А Н О В Л Е Н И Е</w:t>
      </w:r>
    </w:p>
    <w:p w:rsidR="009C6451" w:rsidRPr="003E3739" w:rsidP="009C6451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3E3739">
        <w:rPr>
          <w:sz w:val="26"/>
          <w:szCs w:val="26"/>
        </w:rPr>
        <w:t>о назначении административного наказания</w:t>
      </w:r>
    </w:p>
    <w:p w:rsidR="009C6451" w:rsidRPr="003E3739" w:rsidP="009C6451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>02 сентября</w:t>
      </w:r>
      <w:r w:rsidRPr="003E3739">
        <w:rPr>
          <w:rStyle w:val="FontStyle16"/>
          <w:b w:val="0"/>
          <w:sz w:val="26"/>
          <w:szCs w:val="26"/>
        </w:rPr>
        <w:t xml:space="preserve"> 2024 года                          </w:t>
      </w:r>
      <w:r>
        <w:rPr>
          <w:rStyle w:val="FontStyle16"/>
          <w:b w:val="0"/>
          <w:sz w:val="26"/>
          <w:szCs w:val="26"/>
        </w:rPr>
        <w:t xml:space="preserve">   </w:t>
      </w:r>
      <w:r w:rsidRPr="003E3739">
        <w:rPr>
          <w:rStyle w:val="FontStyle16"/>
          <w:b w:val="0"/>
          <w:sz w:val="26"/>
          <w:szCs w:val="26"/>
        </w:rPr>
        <w:t xml:space="preserve">                        </w:t>
      </w:r>
      <w:r>
        <w:rPr>
          <w:rStyle w:val="FontStyle16"/>
          <w:b w:val="0"/>
          <w:sz w:val="26"/>
          <w:szCs w:val="26"/>
        </w:rPr>
        <w:t xml:space="preserve">                               </w:t>
      </w:r>
      <w:r w:rsidRPr="003E3739">
        <w:rPr>
          <w:rStyle w:val="FontStyle16"/>
          <w:b w:val="0"/>
          <w:sz w:val="26"/>
          <w:szCs w:val="26"/>
        </w:rPr>
        <w:t xml:space="preserve"> г. Ялта</w:t>
      </w:r>
    </w:p>
    <w:p w:rsidR="009C6451" w:rsidRPr="003E3739" w:rsidP="009C6451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9C6451" w:rsidRPr="003E3739" w:rsidP="009C6451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3E3739">
        <w:rPr>
          <w:sz w:val="26"/>
          <w:szCs w:val="26"/>
        </w:rPr>
        <w:t>Мировой судья</w:t>
      </w:r>
      <w:r w:rsidRPr="003E3739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</w:t>
      </w:r>
      <w:r w:rsidRPr="003E3739">
        <w:rPr>
          <w:bCs/>
          <w:iCs/>
          <w:sz w:val="26"/>
          <w:szCs w:val="26"/>
        </w:rPr>
        <w:t xml:space="preserve"> округ Ялта) Республики Крым Юдакова Анна Шотовна</w:t>
      </w:r>
      <w:r w:rsidRPr="003E3739">
        <w:rPr>
          <w:sz w:val="26"/>
          <w:szCs w:val="26"/>
        </w:rPr>
        <w:t xml:space="preserve">, </w:t>
      </w:r>
      <w:r w:rsidRPr="003E3739">
        <w:rPr>
          <w:rFonts w:eastAsia="Calibri"/>
          <w:sz w:val="26"/>
          <w:szCs w:val="26"/>
        </w:rPr>
        <w:t xml:space="preserve">рассмотрев в открытом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9C6451" w:rsidRPr="003E3739" w:rsidP="009C6451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ФИО</w:t>
      </w:r>
      <w:r>
        <w:rPr>
          <w:sz w:val="26"/>
          <w:szCs w:val="26"/>
        </w:rPr>
        <w:t xml:space="preserve"> </w:t>
      </w:r>
      <w:r w:rsidRPr="003E3739" w:rsidR="00011698">
        <w:rPr>
          <w:sz w:val="26"/>
          <w:szCs w:val="26"/>
        </w:rPr>
        <w:t>,</w:t>
      </w:r>
      <w:r w:rsidRPr="003E3739" w:rsidR="00011698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3E3739" w:rsidR="00011698">
        <w:rPr>
          <w:sz w:val="26"/>
          <w:szCs w:val="26"/>
        </w:rPr>
        <w:t>года рождения, урожен</w:t>
      </w:r>
      <w:r w:rsidR="00AC0E27">
        <w:rPr>
          <w:sz w:val="26"/>
          <w:szCs w:val="26"/>
        </w:rPr>
        <w:t>ца</w:t>
      </w:r>
      <w:r>
        <w:rPr>
          <w:bCs/>
          <w:sz w:val="26"/>
          <w:szCs w:val="26"/>
        </w:rPr>
        <w:t>***</w:t>
      </w:r>
      <w:r w:rsidR="00AC0E27">
        <w:rPr>
          <w:sz w:val="26"/>
          <w:szCs w:val="26"/>
        </w:rPr>
        <w:t>,</w:t>
      </w:r>
      <w:r w:rsidRPr="003E3739" w:rsidR="00011698">
        <w:rPr>
          <w:sz w:val="26"/>
          <w:szCs w:val="26"/>
        </w:rPr>
        <w:t xml:space="preserve"> граждан</w:t>
      </w:r>
      <w:r w:rsidR="00AC0E27">
        <w:rPr>
          <w:sz w:val="26"/>
          <w:szCs w:val="26"/>
        </w:rPr>
        <w:t>ина</w:t>
      </w:r>
      <w:r>
        <w:rPr>
          <w:bCs/>
          <w:sz w:val="26"/>
          <w:szCs w:val="26"/>
        </w:rPr>
        <w:t>***</w:t>
      </w:r>
      <w:r w:rsidRPr="003E3739" w:rsidR="00011698">
        <w:rPr>
          <w:sz w:val="26"/>
          <w:szCs w:val="26"/>
        </w:rPr>
        <w:t xml:space="preserve">, </w:t>
      </w:r>
      <w:r w:rsidR="00EA409E">
        <w:rPr>
          <w:sz w:val="26"/>
          <w:szCs w:val="26"/>
        </w:rPr>
        <w:t>зарегистрированн</w:t>
      </w:r>
      <w:r w:rsidR="002458D7">
        <w:rPr>
          <w:sz w:val="26"/>
          <w:szCs w:val="26"/>
        </w:rPr>
        <w:t>ого</w:t>
      </w:r>
      <w:r w:rsidR="00011698">
        <w:rPr>
          <w:sz w:val="26"/>
          <w:szCs w:val="26"/>
        </w:rPr>
        <w:t xml:space="preserve"> </w:t>
      </w:r>
      <w:r w:rsidRPr="003E3739" w:rsidR="00011698">
        <w:rPr>
          <w:sz w:val="26"/>
          <w:szCs w:val="26"/>
        </w:rPr>
        <w:t>по адресу</w:t>
      </w:r>
      <w:r w:rsidR="002F3B83">
        <w:rPr>
          <w:sz w:val="26"/>
          <w:szCs w:val="26"/>
        </w:rPr>
        <w:t>:</w:t>
      </w:r>
      <w:r w:rsidRPr="0085514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 w:rsidR="00097B65">
        <w:rPr>
          <w:sz w:val="26"/>
          <w:szCs w:val="26"/>
        </w:rPr>
        <w:t xml:space="preserve">, </w:t>
      </w:r>
      <w:r w:rsidR="002F3B83">
        <w:rPr>
          <w:sz w:val="26"/>
          <w:szCs w:val="26"/>
        </w:rPr>
        <w:t>,</w:t>
      </w:r>
    </w:p>
    <w:p w:rsidR="009C6451" w:rsidRPr="003E3739" w:rsidP="009C6451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3E3739">
        <w:rPr>
          <w:sz w:val="26"/>
          <w:szCs w:val="26"/>
        </w:rPr>
        <w:t>по ч. 1 ст. 20.25 Кодекса Российской Федерации об административных правонарушениях (далее – КоАП РФ),</w:t>
      </w:r>
    </w:p>
    <w:p w:rsidR="009C6451" w:rsidRPr="003E3739" w:rsidP="009C6451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3E3739">
        <w:rPr>
          <w:rStyle w:val="FontStyle16"/>
          <w:b w:val="0"/>
          <w:spacing w:val="60"/>
          <w:sz w:val="26"/>
          <w:szCs w:val="26"/>
        </w:rPr>
        <w:t>уст</w:t>
      </w:r>
      <w:r w:rsidRPr="003E3739">
        <w:rPr>
          <w:rStyle w:val="FontStyle16"/>
          <w:b w:val="0"/>
          <w:spacing w:val="60"/>
          <w:sz w:val="26"/>
          <w:szCs w:val="26"/>
        </w:rPr>
        <w:t>анови</w:t>
      </w:r>
      <w:r w:rsidRPr="003E3739">
        <w:rPr>
          <w:rStyle w:val="FontStyle16"/>
          <w:b w:val="0"/>
          <w:sz w:val="26"/>
          <w:szCs w:val="26"/>
        </w:rPr>
        <w:t>л:</w:t>
      </w:r>
    </w:p>
    <w:p w:rsidR="009C6451" w:rsidRPr="003E3739" w:rsidP="009C6451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>***</w:t>
      </w:r>
      <w:r w:rsidR="00FC6FBC">
        <w:rPr>
          <w:rFonts w:eastAsia="Calibri"/>
          <w:sz w:val="26"/>
          <w:szCs w:val="26"/>
        </w:rPr>
        <w:t>минут</w:t>
      </w:r>
      <w:r>
        <w:rPr>
          <w:rFonts w:eastAsia="Calibri"/>
          <w:sz w:val="26"/>
          <w:szCs w:val="26"/>
        </w:rPr>
        <w:t xml:space="preserve"> ФИО</w:t>
      </w:r>
      <w:r>
        <w:rPr>
          <w:rFonts w:eastAsia="Calibri"/>
          <w:sz w:val="26"/>
          <w:szCs w:val="26"/>
        </w:rPr>
        <w:t xml:space="preserve"> </w:t>
      </w:r>
      <w:r w:rsidRPr="003E3739" w:rsidR="00011698">
        <w:rPr>
          <w:rFonts w:eastAsia="Calibri"/>
          <w:sz w:val="26"/>
          <w:szCs w:val="26"/>
        </w:rPr>
        <w:t>.</w:t>
      </w:r>
      <w:r w:rsidRPr="003E3739" w:rsidR="00011698">
        <w:rPr>
          <w:rFonts w:eastAsia="Calibri"/>
          <w:sz w:val="26"/>
          <w:szCs w:val="26"/>
        </w:rPr>
        <w:t xml:space="preserve">, находясь по адресу: </w:t>
      </w:r>
      <w:r>
        <w:rPr>
          <w:bCs/>
          <w:sz w:val="26"/>
          <w:szCs w:val="26"/>
        </w:rPr>
        <w:t>***</w:t>
      </w:r>
      <w:r w:rsidR="00011698">
        <w:rPr>
          <w:sz w:val="26"/>
          <w:szCs w:val="26"/>
        </w:rPr>
        <w:t xml:space="preserve"> </w:t>
      </w:r>
      <w:r w:rsidRPr="003E3739" w:rsidR="00011698">
        <w:rPr>
          <w:rFonts w:eastAsia="Calibri"/>
          <w:sz w:val="26"/>
          <w:szCs w:val="26"/>
        </w:rPr>
        <w:t>не уплатил</w:t>
      </w:r>
      <w:r w:rsidR="006C0568">
        <w:rPr>
          <w:rFonts w:eastAsia="Calibri"/>
          <w:sz w:val="26"/>
          <w:szCs w:val="26"/>
        </w:rPr>
        <w:t xml:space="preserve"> </w:t>
      </w:r>
      <w:r w:rsidRPr="003E3739" w:rsidR="00011698">
        <w:rPr>
          <w:rFonts w:eastAsia="Calibri"/>
          <w:sz w:val="26"/>
          <w:szCs w:val="26"/>
        </w:rPr>
        <w:t xml:space="preserve">административный штраф в размере </w:t>
      </w:r>
      <w:r w:rsidR="005A169B">
        <w:rPr>
          <w:rFonts w:eastAsia="Calibri"/>
          <w:sz w:val="26"/>
          <w:szCs w:val="26"/>
        </w:rPr>
        <w:t>5</w:t>
      </w:r>
      <w:r w:rsidR="00011698">
        <w:rPr>
          <w:rFonts w:eastAsia="Calibri"/>
          <w:sz w:val="26"/>
          <w:szCs w:val="26"/>
        </w:rPr>
        <w:t>000</w:t>
      </w:r>
      <w:r w:rsidRPr="003E3739" w:rsidR="00011698">
        <w:rPr>
          <w:rFonts w:eastAsia="Calibri"/>
          <w:sz w:val="26"/>
          <w:szCs w:val="26"/>
        </w:rPr>
        <w:t xml:space="preserve"> рублей в установленный законом шестидесятидневный срок, назначенный постановлением </w:t>
      </w:r>
      <w:r w:rsidR="00011698">
        <w:rPr>
          <w:rFonts w:eastAsia="Calibri"/>
          <w:sz w:val="26"/>
          <w:szCs w:val="26"/>
        </w:rPr>
        <w:t>№</w:t>
      </w:r>
      <w:r w:rsidR="00930ADD">
        <w:rPr>
          <w:rFonts w:eastAsia="Calibri"/>
          <w:sz w:val="26"/>
          <w:szCs w:val="26"/>
        </w:rPr>
        <w:t>0356043010524040102002631</w:t>
      </w:r>
      <w:r w:rsidRPr="003E3739" w:rsidR="00011698">
        <w:rPr>
          <w:rFonts w:eastAsia="Calibri"/>
          <w:sz w:val="26"/>
          <w:szCs w:val="26"/>
        </w:rPr>
        <w:t xml:space="preserve"> от </w:t>
      </w:r>
      <w:r w:rsidR="00930ADD">
        <w:rPr>
          <w:rFonts w:eastAsia="Calibri"/>
          <w:sz w:val="26"/>
          <w:szCs w:val="26"/>
        </w:rPr>
        <w:t>01.04</w:t>
      </w:r>
      <w:r w:rsidR="002F3B83">
        <w:rPr>
          <w:rFonts w:eastAsia="Calibri"/>
          <w:sz w:val="26"/>
          <w:szCs w:val="26"/>
        </w:rPr>
        <w:t>.2024</w:t>
      </w:r>
      <w:r w:rsidR="00841CA2">
        <w:rPr>
          <w:rFonts w:eastAsia="Calibri"/>
          <w:sz w:val="26"/>
          <w:szCs w:val="26"/>
        </w:rPr>
        <w:t xml:space="preserve">, </w:t>
      </w:r>
      <w:r w:rsidRPr="003E3739" w:rsidR="00011698">
        <w:rPr>
          <w:rFonts w:eastAsia="Calibri"/>
          <w:sz w:val="26"/>
          <w:szCs w:val="26"/>
        </w:rPr>
        <w:t xml:space="preserve"> чем совершил административное правонарушение, </w:t>
      </w:r>
      <w:r w:rsidRPr="003E3739" w:rsidR="00011698">
        <w:rPr>
          <w:color w:val="000000"/>
          <w:sz w:val="26"/>
          <w:szCs w:val="26"/>
          <w:shd w:val="clear" w:color="auto" w:fill="FFFFFF"/>
        </w:rPr>
        <w:t>предусмотренное ч. 1 ст. 20.25 КоАП РФ.</w:t>
      </w:r>
    </w:p>
    <w:p w:rsidR="00593237" w:rsidP="00593237">
      <w:pPr>
        <w:ind w:firstLine="708"/>
        <w:jc w:val="both"/>
        <w:rPr>
          <w:sz w:val="26"/>
          <w:szCs w:val="26"/>
        </w:rPr>
      </w:pPr>
      <w:r w:rsidRPr="00901AC7">
        <w:rPr>
          <w:sz w:val="26"/>
          <w:szCs w:val="26"/>
        </w:rPr>
        <w:t>В судебное заседание</w:t>
      </w:r>
      <w:r w:rsidR="00855140">
        <w:rPr>
          <w:sz w:val="26"/>
          <w:szCs w:val="26"/>
        </w:rPr>
        <w:t xml:space="preserve"> ФИО</w:t>
      </w:r>
      <w:r w:rsidR="00855140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 w:rsidR="00841CA2">
        <w:rPr>
          <w:sz w:val="26"/>
          <w:szCs w:val="26"/>
        </w:rPr>
        <w:t xml:space="preserve"> </w:t>
      </w:r>
      <w:r w:rsidRPr="00D756F9">
        <w:rPr>
          <w:sz w:val="26"/>
          <w:szCs w:val="26"/>
        </w:rPr>
        <w:t>не явил</w:t>
      </w:r>
      <w:r>
        <w:rPr>
          <w:sz w:val="26"/>
          <w:szCs w:val="26"/>
        </w:rPr>
        <w:t>ся</w:t>
      </w:r>
      <w:r>
        <w:rPr>
          <w:sz w:val="26"/>
          <w:szCs w:val="26"/>
        </w:rPr>
        <w:t xml:space="preserve">, </w:t>
      </w:r>
      <w:r w:rsidRPr="00D756F9">
        <w:rPr>
          <w:sz w:val="26"/>
          <w:szCs w:val="26"/>
        </w:rPr>
        <w:t>о месте и вр</w:t>
      </w:r>
      <w:r>
        <w:rPr>
          <w:sz w:val="26"/>
          <w:szCs w:val="26"/>
        </w:rPr>
        <w:t>емени рассмотрения дела извещен</w:t>
      </w:r>
      <w:r w:rsidRPr="00D756F9">
        <w:rPr>
          <w:sz w:val="26"/>
          <w:szCs w:val="26"/>
        </w:rPr>
        <w:t xml:space="preserve"> надлежащим образом. Почтовое уведомление с судебной повесткой вернулось с отметкой «за истечением срока хранения», что считается надлежащим уведомлением лица органом связи. </w:t>
      </w:r>
    </w:p>
    <w:p w:rsidR="009C6451" w:rsidRPr="003E3739" w:rsidP="00593237">
      <w:pPr>
        <w:ind w:firstLine="708"/>
        <w:jc w:val="both"/>
        <w:rPr>
          <w:sz w:val="26"/>
          <w:szCs w:val="26"/>
        </w:rPr>
      </w:pPr>
      <w:r w:rsidRPr="003E3739">
        <w:rPr>
          <w:sz w:val="26"/>
          <w:szCs w:val="26"/>
        </w:rPr>
        <w:t>При таких обстоятельствах, считаю во</w:t>
      </w:r>
      <w:r w:rsidRPr="003E3739">
        <w:rPr>
          <w:sz w:val="26"/>
          <w:szCs w:val="26"/>
        </w:rPr>
        <w:t>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 25.1 КоАП РФ.</w:t>
      </w:r>
    </w:p>
    <w:p w:rsidR="009C6451" w:rsidRPr="003E3739" w:rsidP="009C6451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E3739">
        <w:rPr>
          <w:color w:val="000000"/>
          <w:sz w:val="26"/>
          <w:szCs w:val="26"/>
          <w:shd w:val="clear" w:color="auto" w:fill="FFFFFF"/>
        </w:rPr>
        <w:t xml:space="preserve">В соответствии с ч. 1 ст. 20.25 КоАП РФ административным правонарушением признается </w:t>
      </w:r>
      <w:r w:rsidRPr="003E3739">
        <w:rPr>
          <w:color w:val="000000"/>
          <w:sz w:val="26"/>
          <w:szCs w:val="26"/>
          <w:shd w:val="clear" w:color="auto" w:fill="FFFFFF"/>
        </w:rPr>
        <w:t>неуплата административного штрафа в срок, предусмотренный КоАП РФ.</w:t>
      </w:r>
    </w:p>
    <w:p w:rsidR="009C6451" w:rsidRPr="003E3739" w:rsidP="009C6451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E3739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</w:t>
      </w:r>
      <w:r w:rsidRPr="003E3739">
        <w:rPr>
          <w:color w:val="000000"/>
          <w:sz w:val="26"/>
          <w:szCs w:val="26"/>
          <w:shd w:val="clear" w:color="auto" w:fill="FFFFFF"/>
        </w:rPr>
        <w:t>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КоАП РФ.</w:t>
      </w:r>
    </w:p>
    <w:p w:rsidR="009C6451" w:rsidRPr="003E3739" w:rsidP="009C6451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E3739">
        <w:rPr>
          <w:color w:val="000000"/>
          <w:sz w:val="26"/>
          <w:szCs w:val="26"/>
          <w:shd w:val="clear" w:color="auto" w:fill="FFFFFF"/>
        </w:rPr>
        <w:t xml:space="preserve"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</w:t>
      </w:r>
      <w:r w:rsidRPr="003E3739">
        <w:rPr>
          <w:color w:val="000000"/>
          <w:sz w:val="26"/>
          <w:szCs w:val="26"/>
          <w:shd w:val="clear" w:color="auto" w:fill="FFFFFF"/>
        </w:rPr>
        <w:t xml:space="preserve">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</w:t>
      </w:r>
      <w:r w:rsidRPr="003E3739">
        <w:rPr>
          <w:color w:val="000000"/>
          <w:sz w:val="26"/>
          <w:szCs w:val="26"/>
          <w:shd w:val="clear" w:color="auto" w:fill="FFFFFF"/>
        </w:rPr>
        <w:t xml:space="preserve">в порядке, предусмотренном федеральным законодательством. </w:t>
      </w:r>
    </w:p>
    <w:p w:rsidR="009C6451" w:rsidRPr="003E3739" w:rsidP="009C6451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E3739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</w:t>
      </w:r>
      <w:r w:rsidRPr="003E3739">
        <w:rPr>
          <w:color w:val="000000"/>
          <w:sz w:val="26"/>
          <w:szCs w:val="26"/>
          <w:shd w:val="clear" w:color="auto" w:fill="FFFFFF"/>
        </w:rPr>
        <w:t xml:space="preserve"> </w:t>
      </w:r>
      <w:r w:rsidRPr="003E3739">
        <w:rPr>
          <w:color w:val="000000"/>
          <w:sz w:val="26"/>
          <w:szCs w:val="26"/>
          <w:shd w:val="clear" w:color="auto" w:fill="FFFFFF"/>
        </w:rPr>
        <w:t>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ч. 1 статьи 20.25 КоАП РФ, в отношении лица, не уплатившего адм</w:t>
      </w:r>
      <w:r w:rsidRPr="003E3739">
        <w:rPr>
          <w:color w:val="000000"/>
          <w:sz w:val="26"/>
          <w:szCs w:val="26"/>
          <w:shd w:val="clear" w:color="auto" w:fill="FFFFFF"/>
        </w:rPr>
        <w:t>инистративный штраф. Протокол об административном правонарушении, предусмотренном ч. 1 ст. 20.25 КоАП РФ, в отношении лица, не уплатившего административный штраф по делу об административном правонарушении, рассмотренному судьёй, составляет судебный пристав</w:t>
      </w:r>
      <w:r w:rsidRPr="003E3739">
        <w:rPr>
          <w:color w:val="000000"/>
          <w:sz w:val="26"/>
          <w:szCs w:val="26"/>
          <w:shd w:val="clear" w:color="auto" w:fill="FFFFFF"/>
        </w:rPr>
        <w:t>-исполнитель.</w:t>
      </w:r>
    </w:p>
    <w:p w:rsidR="009C6451" w:rsidRPr="003E3739" w:rsidP="009C6451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E3739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</w:t>
      </w:r>
      <w:r w:rsidRPr="003E3739">
        <w:rPr>
          <w:color w:val="000000"/>
          <w:sz w:val="26"/>
          <w:szCs w:val="26"/>
          <w:shd w:val="clear" w:color="auto" w:fill="FFFFFF"/>
        </w:rPr>
        <w:t>отестовано.</w:t>
      </w:r>
    </w:p>
    <w:p w:rsidR="009C6451" w:rsidRPr="003E3739" w:rsidP="009C6451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E3739">
        <w:rPr>
          <w:color w:val="000000"/>
          <w:sz w:val="26"/>
          <w:szCs w:val="26"/>
          <w:shd w:val="clear" w:color="auto" w:fill="FFFFFF"/>
        </w:rPr>
        <w:t xml:space="preserve">Установлено, что постановлением </w:t>
      </w:r>
      <w:r w:rsidR="00BC5365">
        <w:rPr>
          <w:rFonts w:eastAsia="Calibri"/>
          <w:sz w:val="26"/>
          <w:szCs w:val="26"/>
        </w:rPr>
        <w:t>№0356043010524040102002631</w:t>
      </w:r>
      <w:r w:rsidRPr="003E3739" w:rsidR="00CA6D46">
        <w:rPr>
          <w:rFonts w:eastAsia="Calibri"/>
          <w:sz w:val="26"/>
          <w:szCs w:val="26"/>
        </w:rPr>
        <w:t xml:space="preserve"> от</w:t>
      </w:r>
      <w:r w:rsidR="00BC5365">
        <w:rPr>
          <w:rFonts w:eastAsia="Calibri"/>
          <w:sz w:val="26"/>
          <w:szCs w:val="26"/>
        </w:rPr>
        <w:t xml:space="preserve"> 01.04</w:t>
      </w:r>
      <w:r w:rsidR="00CA6D46">
        <w:rPr>
          <w:rFonts w:eastAsia="Calibri"/>
          <w:sz w:val="26"/>
          <w:szCs w:val="26"/>
        </w:rPr>
        <w:t>.2024</w:t>
      </w:r>
      <w:r w:rsidRPr="003E3739">
        <w:rPr>
          <w:color w:val="000000"/>
          <w:sz w:val="26"/>
          <w:szCs w:val="26"/>
          <w:shd w:val="clear" w:color="auto" w:fill="FFFFFF"/>
        </w:rPr>
        <w:t>,</w:t>
      </w:r>
      <w:r w:rsidR="000A376F">
        <w:rPr>
          <w:color w:val="000000"/>
          <w:sz w:val="26"/>
          <w:szCs w:val="26"/>
          <w:shd w:val="clear" w:color="auto" w:fill="FFFFFF"/>
        </w:rPr>
        <w:t xml:space="preserve"> ФИО</w:t>
      </w:r>
      <w:r w:rsidR="000A376F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3E3739">
        <w:rPr>
          <w:color w:val="000000"/>
          <w:sz w:val="26"/>
          <w:szCs w:val="26"/>
          <w:shd w:val="clear" w:color="auto" w:fill="FFFFFF"/>
        </w:rPr>
        <w:t xml:space="preserve"> был признан виновн</w:t>
      </w:r>
      <w:r w:rsidR="008145C7">
        <w:rPr>
          <w:color w:val="000000"/>
          <w:sz w:val="26"/>
          <w:szCs w:val="26"/>
          <w:shd w:val="clear" w:color="auto" w:fill="FFFFFF"/>
        </w:rPr>
        <w:t>ым</w:t>
      </w:r>
      <w:r w:rsidRPr="003E3739">
        <w:rPr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и е</w:t>
      </w:r>
      <w:r w:rsidR="00DD3B98">
        <w:rPr>
          <w:color w:val="000000"/>
          <w:sz w:val="26"/>
          <w:szCs w:val="26"/>
          <w:shd w:val="clear" w:color="auto" w:fill="FFFFFF"/>
        </w:rPr>
        <w:t>му</w:t>
      </w:r>
      <w:r w:rsidRPr="003E3739">
        <w:rPr>
          <w:color w:val="000000"/>
          <w:sz w:val="26"/>
          <w:szCs w:val="26"/>
          <w:shd w:val="clear" w:color="auto" w:fill="FFFFFF"/>
        </w:rPr>
        <w:t xml:space="preserve"> назначено административное наказание в виде административного штрафа в размере </w:t>
      </w:r>
      <w:r w:rsidR="00DD3B98">
        <w:rPr>
          <w:color w:val="000000"/>
          <w:sz w:val="26"/>
          <w:szCs w:val="26"/>
          <w:shd w:val="clear" w:color="auto" w:fill="FFFFFF"/>
        </w:rPr>
        <w:t>5</w:t>
      </w:r>
      <w:r>
        <w:rPr>
          <w:color w:val="000000"/>
          <w:sz w:val="26"/>
          <w:szCs w:val="26"/>
          <w:shd w:val="clear" w:color="auto" w:fill="FFFFFF"/>
        </w:rPr>
        <w:t>0</w:t>
      </w:r>
      <w:r w:rsidRPr="003E3739">
        <w:rPr>
          <w:color w:val="000000"/>
          <w:sz w:val="26"/>
          <w:szCs w:val="26"/>
          <w:shd w:val="clear" w:color="auto" w:fill="FFFFFF"/>
        </w:rPr>
        <w:t>00</w:t>
      </w:r>
      <w:r w:rsidRPr="003E3739">
        <w:rPr>
          <w:color w:val="000000"/>
          <w:sz w:val="26"/>
          <w:szCs w:val="26"/>
          <w:shd w:val="clear" w:color="auto" w:fill="FFFFFF"/>
        </w:rPr>
        <w:t xml:space="preserve"> рублей.  </w:t>
      </w:r>
    </w:p>
    <w:p w:rsidR="009C6451" w:rsidRPr="003E3739" w:rsidP="009C6451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E3739">
        <w:rPr>
          <w:color w:val="000000"/>
          <w:sz w:val="26"/>
          <w:szCs w:val="26"/>
          <w:shd w:val="clear" w:color="auto" w:fill="FFFFFF"/>
        </w:rPr>
        <w:t xml:space="preserve">В соответствии с положениями ч. 1 ст. 32.2 КоАП РФ административный штраф, назначенный </w:t>
      </w:r>
      <w:r w:rsidR="000A376F">
        <w:rPr>
          <w:color w:val="000000"/>
          <w:sz w:val="26"/>
          <w:szCs w:val="26"/>
          <w:shd w:val="clear" w:color="auto" w:fill="FFFFFF"/>
        </w:rPr>
        <w:t xml:space="preserve">ФИО </w:t>
      </w:r>
      <w:r w:rsidRPr="003E3739">
        <w:rPr>
          <w:color w:val="000000"/>
          <w:sz w:val="26"/>
          <w:szCs w:val="26"/>
          <w:shd w:val="clear" w:color="auto" w:fill="FFFFFF"/>
        </w:rPr>
        <w:t xml:space="preserve">в размере </w:t>
      </w:r>
      <w:r w:rsidR="00DD3B98">
        <w:rPr>
          <w:color w:val="000000"/>
          <w:sz w:val="26"/>
          <w:szCs w:val="26"/>
          <w:shd w:val="clear" w:color="auto" w:fill="FFFFFF"/>
        </w:rPr>
        <w:t>5</w:t>
      </w:r>
      <w:r>
        <w:rPr>
          <w:color w:val="000000"/>
          <w:sz w:val="26"/>
          <w:szCs w:val="26"/>
          <w:shd w:val="clear" w:color="auto" w:fill="FFFFFF"/>
        </w:rPr>
        <w:t>00</w:t>
      </w:r>
      <w:r w:rsidRPr="003E3739">
        <w:rPr>
          <w:color w:val="000000"/>
          <w:sz w:val="26"/>
          <w:szCs w:val="26"/>
          <w:shd w:val="clear" w:color="auto" w:fill="FFFFFF"/>
        </w:rPr>
        <w:t>0 рублей должен был быть уплачен последн</w:t>
      </w:r>
      <w:r>
        <w:rPr>
          <w:color w:val="000000"/>
          <w:sz w:val="26"/>
          <w:szCs w:val="26"/>
          <w:shd w:val="clear" w:color="auto" w:fill="FFFFFF"/>
        </w:rPr>
        <w:t>ей</w:t>
      </w:r>
      <w:r w:rsidRPr="003E3739">
        <w:rPr>
          <w:color w:val="000000"/>
          <w:sz w:val="26"/>
          <w:szCs w:val="26"/>
          <w:shd w:val="clear" w:color="auto" w:fill="FFFFFF"/>
        </w:rPr>
        <w:t xml:space="preserve"> не позднее </w:t>
      </w:r>
      <w:r w:rsidR="00C2736C">
        <w:rPr>
          <w:color w:val="000000"/>
          <w:sz w:val="26"/>
          <w:szCs w:val="26"/>
          <w:shd w:val="clear" w:color="auto" w:fill="FFFFFF"/>
        </w:rPr>
        <w:t>18.06</w:t>
      </w:r>
      <w:r>
        <w:rPr>
          <w:color w:val="000000"/>
          <w:sz w:val="26"/>
          <w:szCs w:val="26"/>
          <w:shd w:val="clear" w:color="auto" w:fill="FFFFFF"/>
        </w:rPr>
        <w:t>.2024</w:t>
      </w:r>
      <w:r w:rsidRPr="003E3739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="00E13896">
        <w:rPr>
          <w:color w:val="000000"/>
          <w:sz w:val="26"/>
          <w:szCs w:val="26"/>
          <w:shd w:val="clear" w:color="auto" w:fill="FFFFFF"/>
        </w:rPr>
        <w:t xml:space="preserve"> </w:t>
      </w:r>
      <w:r w:rsidR="000A376F">
        <w:rPr>
          <w:color w:val="000000"/>
          <w:sz w:val="26"/>
          <w:szCs w:val="26"/>
          <w:shd w:val="clear" w:color="auto" w:fill="FFFFFF"/>
        </w:rPr>
        <w:t>ФИО</w:t>
      </w:r>
      <w:r w:rsidR="000A376F">
        <w:rPr>
          <w:color w:val="000000"/>
          <w:sz w:val="26"/>
          <w:szCs w:val="26"/>
          <w:shd w:val="clear" w:color="auto" w:fill="FFFFFF"/>
        </w:rPr>
        <w:t xml:space="preserve"> </w:t>
      </w:r>
      <w:r w:rsidR="0070302C">
        <w:rPr>
          <w:color w:val="000000"/>
          <w:sz w:val="26"/>
          <w:szCs w:val="26"/>
          <w:shd w:val="clear" w:color="auto" w:fill="FFFFFF"/>
        </w:rPr>
        <w:t>.</w:t>
      </w:r>
      <w:r w:rsidRPr="003E3739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 w:rsidR="00C2736C">
        <w:rPr>
          <w:color w:val="000000"/>
          <w:sz w:val="26"/>
          <w:szCs w:val="26"/>
          <w:shd w:val="clear" w:color="auto" w:fill="FFFFFF"/>
        </w:rPr>
        <w:t>19.06</w:t>
      </w:r>
      <w:r w:rsidRPr="003E3739">
        <w:rPr>
          <w:color w:val="000000"/>
          <w:sz w:val="26"/>
          <w:szCs w:val="26"/>
          <w:shd w:val="clear" w:color="auto" w:fill="FFFFFF"/>
        </w:rPr>
        <w:t>.2024 совершил правонарушение, предусмотренное  ч. 1 ст. 20.25 КоАП РФ.</w:t>
      </w:r>
    </w:p>
    <w:p w:rsidR="009C6451" w:rsidRPr="003E3739" w:rsidP="009C6451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3E3739">
        <w:rPr>
          <w:rFonts w:eastAsia="Calibri"/>
          <w:sz w:val="26"/>
          <w:szCs w:val="26"/>
        </w:rPr>
        <w:t>Факт совершени</w:t>
      </w:r>
      <w:r w:rsidRPr="003E3739">
        <w:rPr>
          <w:rFonts w:eastAsia="Calibri"/>
          <w:sz w:val="26"/>
          <w:szCs w:val="26"/>
        </w:rPr>
        <w:t>я</w:t>
      </w:r>
      <w:r w:rsidR="000A376F">
        <w:rPr>
          <w:rFonts w:eastAsia="Calibri"/>
          <w:sz w:val="26"/>
          <w:szCs w:val="26"/>
        </w:rPr>
        <w:t xml:space="preserve"> ФИО</w:t>
      </w:r>
      <w:r w:rsidR="000A376F">
        <w:rPr>
          <w:rFonts w:eastAsia="Calibri"/>
          <w:sz w:val="26"/>
          <w:szCs w:val="26"/>
        </w:rPr>
        <w:t xml:space="preserve"> </w:t>
      </w:r>
      <w:r w:rsidR="0070302C">
        <w:rPr>
          <w:rFonts w:eastAsia="Calibri"/>
          <w:sz w:val="26"/>
          <w:szCs w:val="26"/>
        </w:rPr>
        <w:t>.</w:t>
      </w:r>
      <w:r w:rsidRPr="003E3739">
        <w:rPr>
          <w:rFonts w:eastAsia="Calibri"/>
          <w:sz w:val="26"/>
          <w:szCs w:val="26"/>
        </w:rPr>
        <w:t xml:space="preserve"> указанного административного правонарушения подтверждается: протоколом об ад</w:t>
      </w:r>
      <w:r>
        <w:rPr>
          <w:rFonts w:eastAsia="Calibri"/>
          <w:sz w:val="26"/>
          <w:szCs w:val="26"/>
        </w:rPr>
        <w:t>м</w:t>
      </w:r>
      <w:r w:rsidR="009E7D63">
        <w:rPr>
          <w:rFonts w:eastAsia="Calibri"/>
          <w:sz w:val="26"/>
          <w:szCs w:val="26"/>
        </w:rPr>
        <w:t>инистративном правонаруш</w:t>
      </w:r>
      <w:r w:rsidR="007F51A5">
        <w:rPr>
          <w:rFonts w:eastAsia="Calibri"/>
          <w:sz w:val="26"/>
          <w:szCs w:val="26"/>
        </w:rPr>
        <w:t>ении № 0356043010424072902001439</w:t>
      </w:r>
      <w:r w:rsidR="0070302C">
        <w:rPr>
          <w:rFonts w:eastAsia="Calibri"/>
          <w:sz w:val="26"/>
          <w:szCs w:val="26"/>
        </w:rPr>
        <w:t xml:space="preserve"> </w:t>
      </w:r>
      <w:r w:rsidRPr="003E3739">
        <w:rPr>
          <w:rFonts w:eastAsia="Calibri"/>
          <w:sz w:val="26"/>
          <w:szCs w:val="26"/>
        </w:rPr>
        <w:t xml:space="preserve">от </w:t>
      </w:r>
      <w:r w:rsidR="007F51A5">
        <w:rPr>
          <w:rFonts w:eastAsia="Calibri"/>
          <w:sz w:val="26"/>
          <w:szCs w:val="26"/>
        </w:rPr>
        <w:t>29.07</w:t>
      </w:r>
      <w:r w:rsidR="009E7D63">
        <w:rPr>
          <w:rFonts w:eastAsia="Calibri"/>
          <w:sz w:val="26"/>
          <w:szCs w:val="26"/>
        </w:rPr>
        <w:t>.2024</w:t>
      </w:r>
      <w:r w:rsidR="00593237">
        <w:rPr>
          <w:rFonts w:eastAsia="Calibri"/>
          <w:sz w:val="26"/>
          <w:szCs w:val="26"/>
        </w:rPr>
        <w:t>, постановление 0356043010524040102002631 от 01.04.2024; карточка нарушения № 2-126997/24 от 29.07.2024;</w:t>
      </w:r>
      <w:r w:rsidR="009E7D63">
        <w:rPr>
          <w:rFonts w:eastAsia="Calibri"/>
          <w:sz w:val="26"/>
          <w:szCs w:val="26"/>
        </w:rPr>
        <w:t>.</w:t>
      </w:r>
    </w:p>
    <w:p w:rsidR="009C6451" w:rsidRPr="003E3739" w:rsidP="009C6451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3E3739">
        <w:rPr>
          <w:rFonts w:eastAsia="Calibri"/>
          <w:sz w:val="26"/>
          <w:szCs w:val="26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0A376F">
        <w:rPr>
          <w:rFonts w:eastAsia="Calibri"/>
          <w:sz w:val="26"/>
          <w:szCs w:val="26"/>
        </w:rPr>
        <w:t xml:space="preserve">ФИО </w:t>
      </w:r>
      <w:r w:rsidRPr="003E3739">
        <w:rPr>
          <w:rFonts w:eastAsia="Calibri"/>
          <w:sz w:val="26"/>
          <w:szCs w:val="26"/>
        </w:rPr>
        <w:t>административного правонарушения, предусмотренного ч. 1 ст. 20.25 КоАП РФ и правильной юридической кв</w:t>
      </w:r>
      <w:r w:rsidRPr="003E3739">
        <w:rPr>
          <w:rFonts w:eastAsia="Calibri"/>
          <w:sz w:val="26"/>
          <w:szCs w:val="26"/>
        </w:rPr>
        <w:t xml:space="preserve">алификации, как </w:t>
      </w:r>
      <w:r w:rsidRPr="003E3739">
        <w:rPr>
          <w:color w:val="000000"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 </w:t>
      </w:r>
      <w:hyperlink r:id="rId4" w:anchor="dst102941" w:history="1">
        <w:r w:rsidRPr="003E3739">
          <w:rPr>
            <w:rStyle w:val="Hyperlink"/>
            <w:color w:val="000000" w:themeColor="text1"/>
            <w:sz w:val="26"/>
            <w:szCs w:val="26"/>
            <w:u w:val="none"/>
            <w:shd w:val="clear" w:color="auto" w:fill="FFFFFF"/>
          </w:rPr>
          <w:t>кодексом</w:t>
        </w:r>
      </w:hyperlink>
      <w:r w:rsidRPr="003E3739">
        <w:rPr>
          <w:rFonts w:eastAsia="Calibri"/>
          <w:color w:val="000000" w:themeColor="text1"/>
          <w:sz w:val="26"/>
          <w:szCs w:val="26"/>
        </w:rPr>
        <w:t>.</w:t>
      </w:r>
    </w:p>
    <w:p w:rsidR="009C6451" w:rsidRPr="003E3739" w:rsidP="009C6451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3E3739">
        <w:rPr>
          <w:rFonts w:eastAsia="Calibri"/>
          <w:color w:val="000000" w:themeColor="text1"/>
          <w:sz w:val="26"/>
          <w:szCs w:val="26"/>
        </w:rPr>
        <w:t>Срок давности привлечения к админи</w:t>
      </w:r>
      <w:r w:rsidRPr="003E3739">
        <w:rPr>
          <w:rFonts w:eastAsia="Calibri"/>
          <w:color w:val="000000" w:themeColor="text1"/>
          <w:sz w:val="26"/>
          <w:szCs w:val="26"/>
        </w:rPr>
        <w:t>стративной ответственности, предусмотренный ч. 1 ст. 4.5 КоАП РФ для данной категории дел, не истек.</w:t>
      </w:r>
    </w:p>
    <w:p w:rsidR="009C6451" w:rsidRPr="003E3739" w:rsidP="009C6451">
      <w:pPr>
        <w:ind w:firstLine="567"/>
        <w:jc w:val="both"/>
        <w:rPr>
          <w:color w:val="000000" w:themeColor="text1"/>
          <w:sz w:val="26"/>
          <w:szCs w:val="26"/>
        </w:rPr>
      </w:pPr>
      <w:r w:rsidRPr="003E3739">
        <w:rPr>
          <w:rFonts w:eastAsia="Calibri"/>
          <w:color w:val="000000" w:themeColor="text1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</w:t>
      </w:r>
      <w:r w:rsidRPr="003E3739">
        <w:rPr>
          <w:rFonts w:eastAsia="Calibri"/>
          <w:color w:val="000000" w:themeColor="text1"/>
          <w:sz w:val="26"/>
          <w:szCs w:val="26"/>
        </w:rPr>
        <w:t>о, его имущественное положение,</w:t>
      </w:r>
      <w:r w:rsidRPr="003E3739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ответственность, которые так же учитываются при назначении наказания, при их наличии. </w:t>
      </w:r>
    </w:p>
    <w:p w:rsidR="009C6451" w:rsidRPr="003E3739" w:rsidP="009C6451">
      <w:pPr>
        <w:ind w:firstLine="709"/>
        <w:jc w:val="both"/>
        <w:rPr>
          <w:rFonts w:eastAsia="Calibri"/>
          <w:sz w:val="26"/>
          <w:szCs w:val="26"/>
        </w:rPr>
      </w:pPr>
      <w:r w:rsidRPr="003E3739">
        <w:rPr>
          <w:sz w:val="26"/>
          <w:szCs w:val="26"/>
        </w:rPr>
        <w:t>Обстоятельств, смягчающих и отягчающих административную ответст</w:t>
      </w:r>
      <w:r w:rsidRPr="003E3739">
        <w:rPr>
          <w:sz w:val="26"/>
          <w:szCs w:val="26"/>
        </w:rPr>
        <w:t xml:space="preserve">венность, </w:t>
      </w:r>
      <w:r w:rsidRPr="003E3739">
        <w:rPr>
          <w:rFonts w:eastAsia="Calibri"/>
          <w:sz w:val="26"/>
          <w:szCs w:val="26"/>
        </w:rPr>
        <w:t>судьей при рассмотрении дела не установлено.</w:t>
      </w:r>
    </w:p>
    <w:p w:rsidR="009C6451" w:rsidRPr="003E3739" w:rsidP="009C645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3E3739">
        <w:rPr>
          <w:sz w:val="26"/>
          <w:szCs w:val="26"/>
        </w:rPr>
        <w:t xml:space="preserve">Сведения об имущественном положении виновного лица в материалах дела отсутствуют. </w:t>
      </w:r>
    </w:p>
    <w:p w:rsidR="009C6451" w:rsidRPr="003E3739" w:rsidP="009C6451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3E3739">
        <w:rPr>
          <w:rFonts w:eastAsia="Calibri"/>
          <w:color w:val="000000" w:themeColor="text1"/>
          <w:sz w:val="26"/>
          <w:szCs w:val="26"/>
        </w:rPr>
        <w:t>С учетом изложенного, мировой судья считает необходимым назначить</w:t>
      </w:r>
      <w:r w:rsidRPr="003E3739">
        <w:rPr>
          <w:color w:val="000000"/>
          <w:sz w:val="26"/>
          <w:szCs w:val="26"/>
          <w:shd w:val="clear" w:color="auto" w:fill="FFFFFF"/>
        </w:rPr>
        <w:t xml:space="preserve"> </w:t>
      </w:r>
      <w:r w:rsidRPr="003E3739">
        <w:rPr>
          <w:rFonts w:eastAsia="Calibri"/>
          <w:color w:val="000000" w:themeColor="text1"/>
          <w:sz w:val="26"/>
          <w:szCs w:val="26"/>
        </w:rPr>
        <w:t xml:space="preserve">наказание в виде административного штрафа, предусмотренного санкцией ч. 1 </w:t>
      </w:r>
      <w:r w:rsidR="002458D7">
        <w:rPr>
          <w:rFonts w:eastAsia="Calibri"/>
          <w:color w:val="000000" w:themeColor="text1"/>
          <w:sz w:val="26"/>
          <w:szCs w:val="26"/>
        </w:rPr>
        <w:t xml:space="preserve">               </w:t>
      </w:r>
      <w:r w:rsidRPr="003E3739">
        <w:rPr>
          <w:rFonts w:eastAsia="Calibri"/>
          <w:color w:val="000000" w:themeColor="text1"/>
          <w:sz w:val="26"/>
          <w:szCs w:val="26"/>
        </w:rPr>
        <w:t xml:space="preserve">ст. 20.25 КоАП РФ.  </w:t>
      </w:r>
    </w:p>
    <w:p w:rsidR="009C6451" w:rsidRPr="003E3739" w:rsidP="009C6451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3E3739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9C6451" w:rsidRPr="003E3739" w:rsidP="009C6451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3E3739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9C6451" w:rsidRPr="00593237" w:rsidP="00593237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3E3739">
        <w:rPr>
          <w:color w:val="000000" w:themeColor="text1"/>
          <w:sz w:val="26"/>
          <w:szCs w:val="26"/>
        </w:rPr>
        <w:t>признать</w:t>
      </w:r>
      <w:r w:rsidR="000A376F">
        <w:rPr>
          <w:color w:val="000000" w:themeColor="text1"/>
          <w:sz w:val="26"/>
          <w:szCs w:val="26"/>
        </w:rPr>
        <w:t xml:space="preserve"> ФИО</w:t>
      </w:r>
      <w:r w:rsidR="000A376F">
        <w:rPr>
          <w:color w:val="000000" w:themeColor="text1"/>
          <w:sz w:val="26"/>
          <w:szCs w:val="26"/>
        </w:rPr>
        <w:t xml:space="preserve"> </w:t>
      </w:r>
      <w:r w:rsidRPr="003E3739">
        <w:rPr>
          <w:color w:val="000000" w:themeColor="text1"/>
          <w:sz w:val="26"/>
          <w:szCs w:val="26"/>
        </w:rPr>
        <w:t>,</w:t>
      </w:r>
      <w:r w:rsidRPr="003E3739">
        <w:rPr>
          <w:color w:val="000000" w:themeColor="text1"/>
          <w:sz w:val="26"/>
          <w:szCs w:val="26"/>
        </w:rPr>
        <w:t xml:space="preserve"> </w:t>
      </w:r>
      <w:r w:rsidR="000A376F">
        <w:rPr>
          <w:bCs/>
          <w:sz w:val="26"/>
          <w:szCs w:val="26"/>
        </w:rPr>
        <w:t>***</w:t>
      </w:r>
      <w:r w:rsidR="000A376F">
        <w:rPr>
          <w:bCs/>
          <w:sz w:val="26"/>
          <w:szCs w:val="26"/>
        </w:rPr>
        <w:t xml:space="preserve"> </w:t>
      </w:r>
      <w:r w:rsidRPr="003E3739">
        <w:rPr>
          <w:color w:val="000000" w:themeColor="text1"/>
          <w:sz w:val="26"/>
          <w:szCs w:val="26"/>
        </w:rPr>
        <w:t>года рождения, виновн</w:t>
      </w:r>
      <w:r w:rsidR="00BA0DAB">
        <w:rPr>
          <w:color w:val="000000" w:themeColor="text1"/>
          <w:sz w:val="26"/>
          <w:szCs w:val="26"/>
        </w:rPr>
        <w:t>ым</w:t>
      </w:r>
      <w:r w:rsidRPr="003E3739">
        <w:rPr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 ч. 1 ст. 20.25 Кодекса </w:t>
      </w:r>
      <w:r w:rsidRPr="003E3739">
        <w:rPr>
          <w:color w:val="000000" w:themeColor="text1"/>
          <w:sz w:val="26"/>
          <w:szCs w:val="26"/>
        </w:rPr>
        <w:t>Российской Федерации об административных правонарушен</w:t>
      </w:r>
      <w:r w:rsidRPr="00593237">
        <w:rPr>
          <w:rFonts w:eastAsia="Calibri"/>
          <w:color w:val="000000" w:themeColor="text1"/>
          <w:sz w:val="26"/>
          <w:szCs w:val="26"/>
        </w:rPr>
        <w:t>иях и назначить ему административное наказание в виде административного штрафа в размере</w:t>
      </w:r>
      <w:r w:rsidRPr="00593237" w:rsidR="001D2B22">
        <w:rPr>
          <w:rFonts w:eastAsia="Calibri"/>
          <w:color w:val="000000" w:themeColor="text1"/>
          <w:sz w:val="26"/>
          <w:szCs w:val="26"/>
        </w:rPr>
        <w:t xml:space="preserve"> 10</w:t>
      </w:r>
      <w:r w:rsidR="00593237">
        <w:rPr>
          <w:rFonts w:eastAsia="Calibri"/>
          <w:color w:val="000000" w:themeColor="text1"/>
          <w:sz w:val="26"/>
          <w:szCs w:val="26"/>
        </w:rPr>
        <w:t xml:space="preserve"> </w:t>
      </w:r>
      <w:r w:rsidRPr="00593237" w:rsidR="001D2B22">
        <w:rPr>
          <w:rFonts w:eastAsia="Calibri"/>
          <w:color w:val="000000" w:themeColor="text1"/>
          <w:sz w:val="26"/>
          <w:szCs w:val="26"/>
        </w:rPr>
        <w:t>000</w:t>
      </w:r>
      <w:r w:rsidRPr="00593237">
        <w:rPr>
          <w:rFonts w:eastAsia="Calibri"/>
          <w:color w:val="000000" w:themeColor="text1"/>
          <w:sz w:val="26"/>
          <w:szCs w:val="26"/>
        </w:rPr>
        <w:t xml:space="preserve">  (</w:t>
      </w:r>
      <w:r w:rsidRPr="00593237" w:rsidR="001D2B22">
        <w:rPr>
          <w:rFonts w:eastAsia="Calibri"/>
          <w:color w:val="000000" w:themeColor="text1"/>
          <w:sz w:val="26"/>
          <w:szCs w:val="26"/>
        </w:rPr>
        <w:t>десят</w:t>
      </w:r>
      <w:r w:rsidR="00593237">
        <w:rPr>
          <w:rFonts w:eastAsia="Calibri"/>
          <w:color w:val="000000" w:themeColor="text1"/>
          <w:sz w:val="26"/>
          <w:szCs w:val="26"/>
        </w:rPr>
        <w:t>ь</w:t>
      </w:r>
      <w:r w:rsidRPr="00593237" w:rsidR="001D2B22">
        <w:rPr>
          <w:rFonts w:eastAsia="Calibri"/>
          <w:color w:val="000000" w:themeColor="text1"/>
          <w:sz w:val="26"/>
          <w:szCs w:val="26"/>
        </w:rPr>
        <w:t xml:space="preserve"> тысяч</w:t>
      </w:r>
      <w:r w:rsidRPr="00593237">
        <w:rPr>
          <w:rFonts w:eastAsia="Calibri"/>
          <w:color w:val="000000" w:themeColor="text1"/>
          <w:sz w:val="26"/>
          <w:szCs w:val="26"/>
        </w:rPr>
        <w:t>) рублей.</w:t>
      </w:r>
    </w:p>
    <w:p w:rsidR="009C6451" w:rsidRPr="00593237" w:rsidP="00593237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3237">
        <w:rPr>
          <w:rFonts w:eastAsia="Calibri"/>
          <w:color w:val="000000" w:themeColor="text1"/>
          <w:sz w:val="26"/>
          <w:szCs w:val="26"/>
        </w:rPr>
        <w:t xml:space="preserve">Штраф подлежит перечислению на следующие реквизиты: </w:t>
      </w:r>
      <w:r w:rsidRPr="00593237" w:rsidR="00593237">
        <w:rPr>
          <w:rFonts w:eastAsia="Calibri"/>
          <w:color w:val="000000" w:themeColor="text1"/>
          <w:sz w:val="26"/>
          <w:szCs w:val="26"/>
        </w:rPr>
        <w:t xml:space="preserve"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г.Симферополь , ИНН: 9102013284; КПП:  910201001; БИК: 013510002; Единый казначейский счет 40102810645370000035;  Казначейский счет 03100643000000017500; Лицевой счет:  04752203230 в УФК по Республике Крым Код Сводного реестра 35220323; ОКТМО: 35729000; УИН: 0410760300955004172420118, КБК: </w:t>
      </w:r>
      <w:r w:rsidRPr="00593237" w:rsidR="00593237">
        <w:rPr>
          <w:sz w:val="26"/>
          <w:szCs w:val="26"/>
        </w:rPr>
        <w:t>828 1 16 01203 01 0025 140; постановление от 02.09.2024 по делу № 2-95-417/2024;</w:t>
      </w:r>
    </w:p>
    <w:p w:rsidR="009C6451" w:rsidRPr="003E3739" w:rsidP="00593237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3237">
        <w:rPr>
          <w:rFonts w:eastAsia="Calibri"/>
          <w:color w:val="000000" w:themeColor="text1"/>
          <w:sz w:val="26"/>
          <w:szCs w:val="26"/>
        </w:rPr>
        <w:t xml:space="preserve">Разъяснить, что в соответствии со ст. 32.2 КоАП РФ, административный </w:t>
      </w:r>
      <w:r w:rsidRPr="003E3739">
        <w:rPr>
          <w:color w:val="000000" w:themeColor="text1"/>
          <w:sz w:val="26"/>
          <w:szCs w:val="26"/>
        </w:rPr>
        <w:t>штраф должен быть уплачен лицом, привлеченным к административной ответственности, не позднее ше</w:t>
      </w:r>
      <w:r w:rsidRPr="003E3739">
        <w:rPr>
          <w:color w:val="000000" w:themeColor="text1"/>
          <w:sz w:val="26"/>
          <w:szCs w:val="26"/>
        </w:rPr>
        <w:t>стидесяти</w:t>
      </w:r>
      <w:r w:rsidRPr="003E3739">
        <w:rPr>
          <w:rFonts w:eastAsia="Calibri"/>
          <w:color w:val="000000" w:themeColor="text1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  <w:r w:rsidRPr="003E3739">
        <w:rPr>
          <w:rFonts w:eastAsia="Calibri"/>
          <w:color w:val="000000" w:themeColor="text1"/>
          <w:sz w:val="26"/>
          <w:szCs w:val="26"/>
        </w:rPr>
        <w:tab/>
      </w:r>
    </w:p>
    <w:p w:rsidR="009C6451" w:rsidRPr="003E3739" w:rsidP="009C6451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3E3739">
        <w:rPr>
          <w:rFonts w:eastAsia="Calibri"/>
          <w:color w:val="000000" w:themeColor="text1"/>
          <w:sz w:val="26"/>
          <w:szCs w:val="26"/>
        </w:rPr>
        <w:t>Документ, свидетельствующий об уплате административного шт</w:t>
      </w:r>
      <w:r w:rsidRPr="003E3739">
        <w:rPr>
          <w:rFonts w:eastAsia="Calibri"/>
          <w:color w:val="000000" w:themeColor="text1"/>
          <w:sz w:val="26"/>
          <w:szCs w:val="26"/>
        </w:rPr>
        <w:t xml:space="preserve">рафа, лицо, привлеченное к административной ответственности, направляет судье, вынесшему постановление. </w:t>
      </w:r>
      <w:r w:rsidRPr="003E3739">
        <w:rPr>
          <w:rFonts w:eastAsia="Calibri"/>
          <w:color w:val="000000" w:themeColor="text1"/>
          <w:sz w:val="26"/>
          <w:szCs w:val="26"/>
        </w:rPr>
        <w:tab/>
      </w:r>
    </w:p>
    <w:p w:rsidR="009C6451" w:rsidRPr="003E3739" w:rsidP="009C6451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3E3739">
        <w:rPr>
          <w:rFonts w:eastAsia="Calibri"/>
          <w:color w:val="000000" w:themeColor="text1"/>
          <w:sz w:val="26"/>
          <w:szCs w:val="26"/>
        </w:rPr>
        <w:t>Неуплата административного штрафа в указанный срок влечет наложение административного штрафа в двукратном размере суммы неуплаченного административног</w:t>
      </w:r>
      <w:r w:rsidRPr="003E3739">
        <w:rPr>
          <w:rFonts w:eastAsia="Calibri"/>
          <w:color w:val="000000" w:themeColor="text1"/>
          <w:sz w:val="26"/>
          <w:szCs w:val="26"/>
        </w:rPr>
        <w:t xml:space="preserve">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</w:p>
    <w:p w:rsidR="009C6451" w:rsidRPr="003E3739" w:rsidP="009C6451">
      <w:pPr>
        <w:pStyle w:val="BodyText"/>
        <w:ind w:firstLine="720"/>
        <w:rPr>
          <w:sz w:val="26"/>
          <w:szCs w:val="26"/>
        </w:rPr>
      </w:pPr>
      <w:r w:rsidRPr="003E3739">
        <w:rPr>
          <w:rFonts w:eastAsia="SimSun"/>
          <w:sz w:val="26"/>
          <w:szCs w:val="26"/>
          <w:lang w:eastAsia="zh-CN"/>
        </w:rPr>
        <w:t>Постановление может быть обжаловано в течение 10 суток со дня вручения или п</w:t>
      </w:r>
      <w:r w:rsidRPr="003E3739">
        <w:rPr>
          <w:rFonts w:eastAsia="SimSun"/>
          <w:sz w:val="26"/>
          <w:szCs w:val="26"/>
          <w:lang w:eastAsia="zh-CN"/>
        </w:rPr>
        <w:t>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9C6451" w:rsidRPr="003E3739" w:rsidP="009C6451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3E3739">
        <w:rPr>
          <w:rFonts w:eastAsia="Calibri"/>
          <w:sz w:val="26"/>
          <w:szCs w:val="26"/>
        </w:rPr>
        <w:tab/>
      </w:r>
      <w:r w:rsidRPr="003E3739">
        <w:rPr>
          <w:rFonts w:eastAsia="Calibri"/>
          <w:sz w:val="26"/>
          <w:szCs w:val="26"/>
        </w:rPr>
        <w:tab/>
      </w:r>
      <w:r w:rsidRPr="003E3739">
        <w:rPr>
          <w:rFonts w:eastAsia="Calibri"/>
          <w:sz w:val="26"/>
          <w:szCs w:val="26"/>
        </w:rPr>
        <w:tab/>
      </w:r>
    </w:p>
    <w:p w:rsidR="009C6451" w:rsidRPr="003E3739" w:rsidP="009C6451">
      <w:pPr>
        <w:tabs>
          <w:tab w:val="left" w:pos="709"/>
        </w:tabs>
        <w:ind w:firstLine="709"/>
        <w:jc w:val="both"/>
        <w:rPr>
          <w:rFonts w:eastAsia="Calibri"/>
          <w:color w:val="000000" w:themeColor="text1"/>
          <w:sz w:val="26"/>
          <w:szCs w:val="26"/>
        </w:rPr>
      </w:pPr>
    </w:p>
    <w:p w:rsidR="009C6451" w:rsidRPr="003E3739" w:rsidP="009C6451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</w:p>
    <w:p w:rsidR="009C6451" w:rsidRPr="003E3739" w:rsidP="009C6451">
      <w:pPr>
        <w:ind w:right="-2"/>
        <w:jc w:val="both"/>
        <w:rPr>
          <w:sz w:val="26"/>
          <w:szCs w:val="26"/>
        </w:rPr>
      </w:pPr>
      <w:r w:rsidRPr="003E3739">
        <w:rPr>
          <w:color w:val="000000" w:themeColor="text1"/>
          <w:sz w:val="26"/>
          <w:szCs w:val="26"/>
        </w:rPr>
        <w:t>Мировой судья:</w:t>
      </w:r>
      <w:r w:rsidRPr="003E3739">
        <w:rPr>
          <w:color w:val="000000" w:themeColor="text1"/>
          <w:sz w:val="26"/>
          <w:szCs w:val="26"/>
        </w:rPr>
        <w:tab/>
      </w:r>
      <w:r w:rsidRPr="003E3739">
        <w:rPr>
          <w:color w:val="000000" w:themeColor="text1"/>
          <w:sz w:val="26"/>
          <w:szCs w:val="26"/>
        </w:rPr>
        <w:tab/>
      </w:r>
      <w:r w:rsidRPr="003E3739">
        <w:rPr>
          <w:color w:val="000000" w:themeColor="text1"/>
          <w:sz w:val="26"/>
          <w:szCs w:val="26"/>
        </w:rPr>
        <w:tab/>
        <w:t xml:space="preserve">       </w:t>
      </w:r>
      <w:r w:rsidRPr="003E3739">
        <w:rPr>
          <w:color w:val="000000" w:themeColor="text1"/>
          <w:sz w:val="26"/>
          <w:szCs w:val="26"/>
        </w:rPr>
        <w:tab/>
      </w:r>
      <w:r w:rsidRPr="003E3739">
        <w:rPr>
          <w:color w:val="000000" w:themeColor="text1"/>
          <w:sz w:val="26"/>
          <w:szCs w:val="26"/>
        </w:rPr>
        <w:tab/>
      </w:r>
      <w:r w:rsidRPr="003E3739">
        <w:rPr>
          <w:color w:val="000000" w:themeColor="text1"/>
          <w:sz w:val="26"/>
          <w:szCs w:val="26"/>
        </w:rPr>
        <w:tab/>
        <w:t xml:space="preserve">                              А.Ш. Юдакова</w:t>
      </w:r>
    </w:p>
    <w:p w:rsidR="009C6451" w:rsidRPr="003E3739" w:rsidP="009C6451">
      <w:pPr>
        <w:rPr>
          <w:sz w:val="26"/>
          <w:szCs w:val="26"/>
        </w:rPr>
      </w:pPr>
    </w:p>
    <w:p w:rsidR="009C6451" w:rsidP="009C6451"/>
    <w:p w:rsidR="009C6451" w:rsidP="009C6451"/>
    <w:p w:rsidR="006D6F18"/>
    <w:sectPr w:rsidSect="005347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51"/>
    <w:rsid w:val="00011698"/>
    <w:rsid w:val="00016AD1"/>
    <w:rsid w:val="000746B8"/>
    <w:rsid w:val="00097B65"/>
    <w:rsid w:val="000A376F"/>
    <w:rsid w:val="000C3B72"/>
    <w:rsid w:val="001402D3"/>
    <w:rsid w:val="00185040"/>
    <w:rsid w:val="001D2B22"/>
    <w:rsid w:val="001F5854"/>
    <w:rsid w:val="002458D7"/>
    <w:rsid w:val="002B03B0"/>
    <w:rsid w:val="002F3B83"/>
    <w:rsid w:val="003E3739"/>
    <w:rsid w:val="00407EAA"/>
    <w:rsid w:val="004E1A5A"/>
    <w:rsid w:val="00526D9E"/>
    <w:rsid w:val="00593237"/>
    <w:rsid w:val="005A169B"/>
    <w:rsid w:val="00686462"/>
    <w:rsid w:val="006C0568"/>
    <w:rsid w:val="006D6F18"/>
    <w:rsid w:val="0070302C"/>
    <w:rsid w:val="00780447"/>
    <w:rsid w:val="00780606"/>
    <w:rsid w:val="007F51A5"/>
    <w:rsid w:val="008145C7"/>
    <w:rsid w:val="00841CA2"/>
    <w:rsid w:val="00855140"/>
    <w:rsid w:val="0089262A"/>
    <w:rsid w:val="008D01EC"/>
    <w:rsid w:val="008D4F16"/>
    <w:rsid w:val="008F1374"/>
    <w:rsid w:val="00901AC7"/>
    <w:rsid w:val="00930ADD"/>
    <w:rsid w:val="009C6451"/>
    <w:rsid w:val="009E7D63"/>
    <w:rsid w:val="00A003F1"/>
    <w:rsid w:val="00A60A3E"/>
    <w:rsid w:val="00AC0E27"/>
    <w:rsid w:val="00B27717"/>
    <w:rsid w:val="00BA0DAB"/>
    <w:rsid w:val="00BC5365"/>
    <w:rsid w:val="00C028CD"/>
    <w:rsid w:val="00C2736C"/>
    <w:rsid w:val="00CA6D46"/>
    <w:rsid w:val="00D756F9"/>
    <w:rsid w:val="00D857AF"/>
    <w:rsid w:val="00D91CBC"/>
    <w:rsid w:val="00DD29E2"/>
    <w:rsid w:val="00DD3B98"/>
    <w:rsid w:val="00E13896"/>
    <w:rsid w:val="00EA409E"/>
    <w:rsid w:val="00F110F9"/>
    <w:rsid w:val="00F56FCE"/>
    <w:rsid w:val="00FB6918"/>
    <w:rsid w:val="00FC6F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64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6451"/>
    <w:pPr>
      <w:widowControl/>
      <w:autoSpaceDE/>
      <w:autoSpaceDN/>
      <w:adjustRightInd/>
      <w:spacing w:before="100" w:beforeAutospacing="1" w:after="100" w:afterAutospacing="1"/>
    </w:pPr>
  </w:style>
  <w:style w:type="paragraph" w:styleId="BodyText">
    <w:name w:val="Body Text"/>
    <w:basedOn w:val="Normal"/>
    <w:link w:val="a"/>
    <w:uiPriority w:val="99"/>
    <w:semiHidden/>
    <w:unhideWhenUsed/>
    <w:rsid w:val="009C6451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9C6451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customStyle="1" w:styleId="Style3">
    <w:name w:val="Style3"/>
    <w:basedOn w:val="Normal"/>
    <w:uiPriority w:val="99"/>
    <w:semiHidden/>
    <w:rsid w:val="009C6451"/>
  </w:style>
  <w:style w:type="paragraph" w:customStyle="1" w:styleId="Style4">
    <w:name w:val="Style4"/>
    <w:basedOn w:val="Normal"/>
    <w:uiPriority w:val="99"/>
    <w:semiHidden/>
    <w:rsid w:val="009C6451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9C6451"/>
  </w:style>
  <w:style w:type="character" w:customStyle="1" w:styleId="FontStyle16">
    <w:name w:val="Font Style16"/>
    <w:uiPriority w:val="99"/>
    <w:rsid w:val="009C6451"/>
    <w:rPr>
      <w:rFonts w:ascii="Times New Roman" w:hAnsi="Times New Roman" w:cs="Times New Roman" w:hint="default"/>
      <w:b/>
      <w:bCs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C028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028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8469/ebf5dddb0d5fcdf25d19cbc40c405fc254be2f7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